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ADCF3" w14:textId="67D0CE3B" w:rsidR="001D0E55" w:rsidRPr="00244815" w:rsidRDefault="00FB4765" w:rsidP="00244815">
      <w:pPr>
        <w:spacing w:line="276" w:lineRule="auto"/>
        <w:jc w:val="center"/>
        <w:rPr>
          <w:rFonts w:ascii="Segoe UI" w:hAnsi="Segoe UI" w:cs="Segoe UI"/>
          <w:b/>
          <w:color w:val="0070C0"/>
          <w:sz w:val="28"/>
          <w:lang w:val="en-GB"/>
        </w:rPr>
      </w:pPr>
      <w:r w:rsidRPr="008020ED">
        <w:rPr>
          <w:rFonts w:ascii="Segoe UI" w:hAnsi="Segoe UI" w:cs="Segoe UI"/>
          <w:b/>
          <w:color w:val="0070C0"/>
          <w:sz w:val="28"/>
          <w:lang w:val="en-GB"/>
        </w:rPr>
        <w:t>Programme</w:t>
      </w:r>
      <w:r w:rsidR="00CB5554" w:rsidRPr="008020ED">
        <w:rPr>
          <w:rFonts w:ascii="Segoe UI" w:hAnsi="Segoe UI" w:cs="Segoe UI"/>
          <w:b/>
          <w:color w:val="0070C0"/>
          <w:sz w:val="28"/>
          <w:lang w:val="en-GB"/>
        </w:rPr>
        <w:t xml:space="preserve"> STW UGR</w:t>
      </w:r>
      <w:r w:rsidR="00CB5554" w:rsidRPr="008020ED">
        <w:rPr>
          <w:rFonts w:ascii="Segoe UI" w:hAnsi="Segoe UI" w:cs="Segoe UI"/>
          <w:b/>
          <w:color w:val="0070C0"/>
          <w:sz w:val="28"/>
          <w:lang w:val="en-GB"/>
        </w:rPr>
        <w:br/>
        <w:t>International Relations: Looking Towards the Future</w:t>
      </w:r>
      <w:r w:rsidR="00CB5554" w:rsidRPr="008020ED">
        <w:rPr>
          <w:rFonts w:ascii="Segoe UI" w:hAnsi="Segoe UI" w:cs="Segoe UI"/>
          <w:b/>
          <w:color w:val="0070C0"/>
          <w:sz w:val="28"/>
          <w:lang w:val="en-GB"/>
        </w:rPr>
        <w:br/>
      </w:r>
      <w:r w:rsidR="00044F09">
        <w:rPr>
          <w:rFonts w:ascii="Segoe UI" w:hAnsi="Segoe UI" w:cs="Segoe UI"/>
          <w:b/>
          <w:color w:val="0070C0"/>
          <w:sz w:val="28"/>
          <w:lang w:val="en-GB"/>
        </w:rPr>
        <w:t>October</w:t>
      </w:r>
      <w:r w:rsidR="008020ED" w:rsidRPr="008020ED">
        <w:rPr>
          <w:rFonts w:ascii="Segoe UI" w:hAnsi="Segoe UI" w:cs="Segoe UI"/>
          <w:b/>
          <w:color w:val="0070C0"/>
          <w:sz w:val="28"/>
          <w:lang w:val="en-GB"/>
        </w:rPr>
        <w:t xml:space="preserve"> 2</w:t>
      </w:r>
      <w:r w:rsidR="00044F09">
        <w:rPr>
          <w:rFonts w:ascii="Segoe UI" w:hAnsi="Segoe UI" w:cs="Segoe UI"/>
          <w:b/>
          <w:color w:val="0070C0"/>
          <w:sz w:val="28"/>
          <w:lang w:val="en-GB"/>
        </w:rPr>
        <w:t>1</w:t>
      </w:r>
      <w:r w:rsidR="00CB5554" w:rsidRPr="008020ED">
        <w:rPr>
          <w:rFonts w:ascii="Segoe UI" w:hAnsi="Segoe UI" w:cs="Segoe UI"/>
          <w:b/>
          <w:color w:val="0070C0"/>
          <w:sz w:val="28"/>
          <w:lang w:val="en-GB"/>
        </w:rPr>
        <w:t>-</w:t>
      </w:r>
      <w:r w:rsidR="008020ED" w:rsidRPr="008020ED">
        <w:rPr>
          <w:rFonts w:ascii="Segoe UI" w:hAnsi="Segoe UI" w:cs="Segoe UI"/>
          <w:b/>
          <w:color w:val="0070C0"/>
          <w:sz w:val="28"/>
          <w:lang w:val="en-GB"/>
        </w:rPr>
        <w:t>2</w:t>
      </w:r>
      <w:r w:rsidR="008C58F1">
        <w:rPr>
          <w:rFonts w:ascii="Segoe UI" w:hAnsi="Segoe UI" w:cs="Segoe UI"/>
          <w:b/>
          <w:color w:val="0070C0"/>
          <w:sz w:val="28"/>
          <w:lang w:val="en-GB"/>
        </w:rPr>
        <w:t>5</w:t>
      </w:r>
      <w:r w:rsidR="00CB5554" w:rsidRPr="008020ED">
        <w:rPr>
          <w:rFonts w:ascii="Segoe UI" w:hAnsi="Segoe UI" w:cs="Segoe UI"/>
          <w:b/>
          <w:color w:val="0070C0"/>
          <w:sz w:val="28"/>
          <w:lang w:val="en-GB"/>
        </w:rPr>
        <w:t>, 2024</w:t>
      </w:r>
    </w:p>
    <w:p w14:paraId="23BBD0F9" w14:textId="774C9B33" w:rsidR="001D0E55" w:rsidRPr="00244815" w:rsidRDefault="001D0E55" w:rsidP="001D0E55">
      <w:pPr>
        <w:spacing w:after="0" w:line="276" w:lineRule="auto"/>
        <w:jc w:val="center"/>
        <w:rPr>
          <w:rFonts w:ascii="Segoe UI" w:hAnsi="Segoe UI" w:cs="Segoe UI"/>
          <w:sz w:val="20"/>
          <w:lang w:val="en-GB"/>
        </w:rPr>
      </w:pPr>
      <w:r w:rsidRPr="00244815">
        <w:rPr>
          <w:rFonts w:ascii="Segoe UI" w:hAnsi="Segoe UI" w:cs="Segoe UI"/>
          <w:sz w:val="20"/>
          <w:lang w:val="en-GB"/>
        </w:rPr>
        <w:t>Approximate schedule:</w:t>
      </w:r>
    </w:p>
    <w:p w14:paraId="0CD8D2A5" w14:textId="40EC352F" w:rsidR="001D0E55" w:rsidRPr="00244815" w:rsidRDefault="001D0E55" w:rsidP="001D0E55">
      <w:pPr>
        <w:spacing w:after="0" w:line="276" w:lineRule="auto"/>
        <w:jc w:val="center"/>
        <w:rPr>
          <w:rFonts w:ascii="Segoe UI" w:hAnsi="Segoe UI" w:cs="Segoe UI"/>
          <w:sz w:val="20"/>
          <w:lang w:val="en-GB"/>
        </w:rPr>
      </w:pPr>
      <w:r w:rsidRPr="00244815">
        <w:rPr>
          <w:rFonts w:ascii="Segoe UI" w:hAnsi="Segoe UI" w:cs="Segoe UI"/>
          <w:sz w:val="20"/>
          <w:lang w:val="en-GB"/>
        </w:rPr>
        <w:t xml:space="preserve"> 9h-14h</w:t>
      </w:r>
    </w:p>
    <w:p w14:paraId="40C1289C" w14:textId="77777777" w:rsidR="00A34BB6" w:rsidRPr="00383293" w:rsidRDefault="00A34BB6" w:rsidP="001D0E55">
      <w:pPr>
        <w:spacing w:after="0" w:line="276" w:lineRule="auto"/>
        <w:jc w:val="center"/>
        <w:rPr>
          <w:rFonts w:ascii="Segoe UI" w:hAnsi="Segoe UI" w:cs="Segoe UI"/>
          <w:sz w:val="28"/>
          <w:szCs w:val="21"/>
          <w:lang w:val="en-GB"/>
        </w:rPr>
      </w:pPr>
    </w:p>
    <w:p w14:paraId="7E9BAB9F" w14:textId="735DAE9F" w:rsidR="001928D2" w:rsidRPr="00383293" w:rsidRDefault="00CB5554" w:rsidP="00400E65">
      <w:pPr>
        <w:spacing w:before="300" w:after="300" w:line="240" w:lineRule="auto"/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</w:pPr>
      <w:proofErr w:type="spellStart"/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Monday</w:t>
      </w:r>
      <w:proofErr w:type="spellEnd"/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, </w:t>
      </w:r>
      <w:proofErr w:type="spellStart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October</w:t>
      </w:r>
      <w:proofErr w:type="spellEnd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21</w:t>
      </w:r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:</w:t>
      </w:r>
      <w:r w:rsidR="00400E65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1D0E55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Sala</w:t>
      </w:r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E74A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Triunfo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, Complejo Administrativo Triunfo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, Av. Hospicio s/n</w:t>
      </w:r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.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 Link: sl.ugr.es/0dPV</w:t>
      </w:r>
      <w:r w:rsidR="00C20090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</w:p>
    <w:p w14:paraId="3513FBA8" w14:textId="04922701" w:rsidR="003C79AC" w:rsidRPr="00383293" w:rsidRDefault="00612210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eastAsia="es-ES"/>
        </w:rPr>
        <w:t xml:space="preserve"> </w:t>
      </w:r>
      <w:r w:rsidR="00CB5554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Registration</w:t>
      </w:r>
    </w:p>
    <w:p w14:paraId="5AAA3079" w14:textId="3B3B28BC" w:rsidR="00CB5554" w:rsidRPr="00383293" w:rsidRDefault="00612210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 w:rsidR="00CB5554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Welcom</w:t>
      </w:r>
      <w:r w:rsidR="004F2032">
        <w:rPr>
          <w:rFonts w:ascii="Segoe UI" w:eastAsia="Times New Roman" w:hAnsi="Segoe UI" w:cs="Segoe UI"/>
          <w:color w:val="374151"/>
          <w:szCs w:val="21"/>
          <w:lang w:val="en-GB" w:eastAsia="es-ES"/>
        </w:rPr>
        <w:t>e</w:t>
      </w:r>
    </w:p>
    <w:p w14:paraId="340F0035" w14:textId="77B11EF7" w:rsidR="00C362CA" w:rsidRPr="00383293" w:rsidRDefault="00612210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 xml:space="preserve"> </w:t>
      </w:r>
      <w:r w:rsidR="00C362CA" w:rsidRPr="00383293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>Introducing the UG</w:t>
      </w:r>
      <w:r w:rsidR="00001D14" w:rsidRPr="00383293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>R</w:t>
      </w:r>
    </w:p>
    <w:p w14:paraId="37D1B3D6" w14:textId="6BB9735F" w:rsidR="00CB5554" w:rsidRPr="00383293" w:rsidRDefault="00CB5554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538135" w:themeColor="accent6" w:themeShade="BF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538135" w:themeColor="accent6" w:themeShade="BF"/>
          <w:szCs w:val="21"/>
          <w:lang w:val="en-GB" w:eastAsia="es-ES"/>
        </w:rPr>
        <w:t>Break</w:t>
      </w:r>
    </w:p>
    <w:p w14:paraId="02ECF25C" w14:textId="448C0104" w:rsidR="00CB5554" w:rsidRPr="00383293" w:rsidRDefault="00FD75E6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Ice breaker activity and participants introduction</w:t>
      </w:r>
    </w:p>
    <w:p w14:paraId="571A7030" w14:textId="4A0FD9E2" w:rsidR="00CB5554" w:rsidRPr="00383293" w:rsidRDefault="00CB5554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Spanish Survival Kit</w:t>
      </w:r>
    </w:p>
    <w:p w14:paraId="2C4EC732" w14:textId="5D268E5D" w:rsidR="00CB5554" w:rsidRPr="00383293" w:rsidRDefault="003C79AC" w:rsidP="00354EFB">
      <w:pPr>
        <w:numPr>
          <w:ilvl w:val="0"/>
          <w:numId w:val="9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Guided visit</w:t>
      </w:r>
      <w:r w:rsidR="00CB5554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to UGR Rectorate Building (Hospital Real).</w:t>
      </w:r>
    </w:p>
    <w:p w14:paraId="5E103F88" w14:textId="5B247072" w:rsidR="00CB5554" w:rsidRPr="00383293" w:rsidRDefault="00CB5554" w:rsidP="00FB4765">
      <w:pPr>
        <w:spacing w:before="300" w:after="300" w:line="240" w:lineRule="auto"/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</w:pPr>
      <w:proofErr w:type="spellStart"/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Tuesday</w:t>
      </w:r>
      <w:proofErr w:type="spellEnd"/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,</w:t>
      </w:r>
      <w:r w:rsidR="00784448" w:rsidRP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proofErr w:type="spellStart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October</w:t>
      </w:r>
      <w:proofErr w:type="spellEnd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22</w:t>
      </w:r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:</w:t>
      </w:r>
      <w:r w:rsidR="00C20090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Aula 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A0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, 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Aulario </w:t>
      </w:r>
      <w:r w:rsidR="00C20090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Es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cuela Posgrado,</w:t>
      </w:r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 Av. Madrid, 28. </w:t>
      </w:r>
      <w:r w:rsidR="00451F55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Link: sl.ugr.es/0dPU</w:t>
      </w:r>
    </w:p>
    <w:p w14:paraId="5E59D5DD" w14:textId="468BDAA9" w:rsidR="00E0507E" w:rsidRPr="00383293" w:rsidRDefault="00E0507E" w:rsidP="00E0507E">
      <w:pPr>
        <w:numPr>
          <w:ilvl w:val="0"/>
          <w:numId w:val="10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Workshop </w:t>
      </w:r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1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: Erasmus+, Students abroad: What could go wrong? Problems and Solutions.</w:t>
      </w:r>
    </w:p>
    <w:p w14:paraId="7861E34C" w14:textId="2ADF7BB3" w:rsidR="00E0507E" w:rsidRPr="00E0507E" w:rsidRDefault="00E0507E" w:rsidP="00E0507E">
      <w:pPr>
        <w:numPr>
          <w:ilvl w:val="1"/>
          <w:numId w:val="10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Speaker: Ms. Violeta García (International Mobility Programmes Management)</w:t>
      </w:r>
    </w:p>
    <w:p w14:paraId="6F6F4E23" w14:textId="364E6412" w:rsidR="00CB5554" w:rsidRPr="00383293" w:rsidRDefault="00CB5554" w:rsidP="00354EFB">
      <w:pPr>
        <w:numPr>
          <w:ilvl w:val="0"/>
          <w:numId w:val="10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538135" w:themeColor="accent6" w:themeShade="BF"/>
          <w:szCs w:val="21"/>
          <w:lang w:val="en-GB" w:eastAsia="es-ES"/>
        </w:rPr>
        <w:t>Break</w:t>
      </w:r>
    </w:p>
    <w:p w14:paraId="4657D70A" w14:textId="4038A923" w:rsidR="008E4908" w:rsidRPr="00383293" w:rsidRDefault="00FB4765" w:rsidP="008E4908">
      <w:pPr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Workshop 2: </w:t>
      </w:r>
      <w:r w:rsidR="008E4908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Discussion about Good Practices during Student Exchange Process</w:t>
      </w:r>
    </w:p>
    <w:p w14:paraId="034F4980" w14:textId="7A267BBE" w:rsidR="00CB5554" w:rsidRPr="00383293" w:rsidRDefault="008E4908" w:rsidP="008E4908">
      <w:pPr>
        <w:numPr>
          <w:ilvl w:val="1"/>
          <w:numId w:val="15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Speakers: Ms. Beatriz Caruana and Ms. Elena Morales (International Mobility Programmes Management)</w:t>
      </w:r>
    </w:p>
    <w:p w14:paraId="0EB0079D" w14:textId="77777777" w:rsidR="002D5C76" w:rsidRPr="00383293" w:rsidRDefault="002D5C76" w:rsidP="002D5C76">
      <w:pPr>
        <w:spacing w:after="0" w:line="276" w:lineRule="auto"/>
        <w:ind w:left="1440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-----</w:t>
      </w:r>
    </w:p>
    <w:p w14:paraId="1220C6DD" w14:textId="21C56E1D" w:rsidR="00CB5554" w:rsidRPr="00383293" w:rsidRDefault="00612210" w:rsidP="008829EE">
      <w:pPr>
        <w:numPr>
          <w:ilvl w:val="0"/>
          <w:numId w:val="13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>1</w:t>
      </w:r>
      <w:r w:rsidR="00784448">
        <w:rPr>
          <w:rFonts w:ascii="Segoe UI" w:eastAsia="Times New Roman" w:hAnsi="Segoe UI" w:cs="Segoe UI"/>
          <w:color w:val="7030A0"/>
          <w:szCs w:val="21"/>
          <w:lang w:val="en-GB" w:eastAsia="es-ES"/>
        </w:rPr>
        <w:t>7</w:t>
      </w:r>
      <w:r w:rsidR="00907719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>:</w:t>
      </w:r>
      <w:r w:rsidR="00784448">
        <w:rPr>
          <w:rFonts w:ascii="Segoe UI" w:eastAsia="Times New Roman" w:hAnsi="Segoe UI" w:cs="Segoe UI"/>
          <w:color w:val="7030A0"/>
          <w:szCs w:val="21"/>
          <w:lang w:val="en-GB" w:eastAsia="es-ES"/>
        </w:rPr>
        <w:t>0</w:t>
      </w:r>
      <w:r w:rsidR="00907719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 xml:space="preserve">0h </w:t>
      </w:r>
      <w:r w:rsidR="00784448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optional activity</w:t>
      </w:r>
      <w:r w:rsidR="00784448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 xml:space="preserve"> </w:t>
      </w:r>
      <w:r w:rsidR="00907719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>Informal</w:t>
      </w:r>
      <w:r w:rsidR="00CB5554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 xml:space="preserve"> tour </w:t>
      </w:r>
      <w:r w:rsidR="003C79AC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 xml:space="preserve">to </w:t>
      </w:r>
      <w:r w:rsidR="003B5B81">
        <w:rPr>
          <w:rFonts w:ascii="Segoe UI" w:eastAsia="Times New Roman" w:hAnsi="Segoe UI" w:cs="Segoe UI"/>
          <w:color w:val="7030A0"/>
          <w:szCs w:val="21"/>
          <w:lang w:val="en-GB" w:eastAsia="es-ES"/>
        </w:rPr>
        <w:t xml:space="preserve">the city centre and </w:t>
      </w:r>
      <w:proofErr w:type="spellStart"/>
      <w:r w:rsidR="00CB5554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>Albaicín</w:t>
      </w:r>
      <w:proofErr w:type="spellEnd"/>
      <w:r w:rsidR="00CB5554" w:rsidRPr="00383293">
        <w:rPr>
          <w:rFonts w:ascii="Segoe UI" w:eastAsia="Times New Roman" w:hAnsi="Segoe UI" w:cs="Segoe UI"/>
          <w:color w:val="7030A0"/>
          <w:szCs w:val="21"/>
          <w:lang w:val="en-GB" w:eastAsia="es-ES"/>
        </w:rPr>
        <w:t xml:space="preserve"> </w:t>
      </w:r>
      <w:r w:rsidR="003C79AC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(historical neighbourhoods of Granada)</w:t>
      </w:r>
    </w:p>
    <w:p w14:paraId="45F5C767" w14:textId="2E1E2454" w:rsidR="00FD75E6" w:rsidRPr="00383293" w:rsidRDefault="00CB5554" w:rsidP="00FD75E6">
      <w:pPr>
        <w:numPr>
          <w:ilvl w:val="0"/>
          <w:numId w:val="10"/>
        </w:numPr>
        <w:spacing w:before="300" w:after="300" w:line="360" w:lineRule="auto"/>
        <w:rPr>
          <w:rFonts w:ascii="Segoe UI" w:eastAsia="Times New Roman" w:hAnsi="Segoe UI" w:cs="Segoe UI"/>
          <w:color w:val="0070C0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Guides: </w:t>
      </w:r>
      <w:r w:rsidR="004012FE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Ms. 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Laura Rodríguez</w:t>
      </w:r>
      <w:r w:rsidR="00784448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(French)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and </w:t>
      </w:r>
      <w:r w:rsidR="004012FE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Ms. </w:t>
      </w:r>
      <w:proofErr w:type="spellStart"/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Eduvirgen</w:t>
      </w:r>
      <w:proofErr w:type="spellEnd"/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Lizana</w:t>
      </w:r>
      <w:proofErr w:type="spellEnd"/>
      <w:r w:rsidR="00784448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(English)</w:t>
      </w:r>
      <w:r w:rsidR="00355AB2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. </w:t>
      </w:r>
      <w:r w:rsidR="00355AB2" w:rsidRPr="00383293">
        <w:rPr>
          <w:rFonts w:ascii="Segoe UI" w:eastAsia="Times New Roman" w:hAnsi="Segoe UI" w:cs="Segoe UI"/>
          <w:color w:val="0070C0"/>
          <w:szCs w:val="21"/>
          <w:lang w:val="en-GB" w:eastAsia="es-ES"/>
        </w:rPr>
        <w:t xml:space="preserve">Meeting point: </w:t>
      </w:r>
      <w:r w:rsidR="00FD75E6" w:rsidRPr="00383293">
        <w:rPr>
          <w:rFonts w:ascii="Segoe UI" w:eastAsia="Times New Roman" w:hAnsi="Segoe UI" w:cs="Segoe UI"/>
          <w:color w:val="3B3838" w:themeColor="background2" w:themeShade="40"/>
          <w:szCs w:val="21"/>
          <w:lang w:val="en-GB" w:eastAsia="es-ES"/>
        </w:rPr>
        <w:t xml:space="preserve">Plaza del Carmen, 3, Centro, 18009 Granada. </w:t>
      </w:r>
      <w:r w:rsidR="00FD75E6" w:rsidRPr="00383293">
        <w:rPr>
          <w:rFonts w:ascii="Segoe UI" w:eastAsia="Times New Roman" w:hAnsi="Segoe UI" w:cs="Segoe UI"/>
          <w:color w:val="4472C4" w:themeColor="accent1"/>
          <w:szCs w:val="21"/>
          <w:lang w:val="en-GB" w:eastAsia="es-ES"/>
        </w:rPr>
        <w:t>Link: http://sl.ugr.es/0dVU</w:t>
      </w:r>
    </w:p>
    <w:p w14:paraId="7011C9C2" w14:textId="24F3DF7F" w:rsidR="00CB5554" w:rsidRPr="00383293" w:rsidRDefault="00CB5554" w:rsidP="00FD75E6">
      <w:pPr>
        <w:spacing w:before="300" w:after="300" w:line="360" w:lineRule="auto"/>
        <w:rPr>
          <w:rFonts w:ascii="Segoe UI" w:eastAsia="Times New Roman" w:hAnsi="Segoe UI" w:cs="Segoe UI"/>
          <w:color w:val="0070C0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  <w:lastRenderedPageBreak/>
        <w:t>Wednesday,</w:t>
      </w:r>
      <w:r w:rsidR="00784448" w:rsidRP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proofErr w:type="spellStart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October</w:t>
      </w:r>
      <w:proofErr w:type="spellEnd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23</w:t>
      </w:r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  <w:t>:</w:t>
      </w:r>
      <w:r w:rsidRPr="00383293">
        <w:rPr>
          <w:rFonts w:ascii="Segoe UI" w:eastAsia="Times New Roman" w:hAnsi="Segoe UI" w:cs="Segoe UI"/>
          <w:color w:val="0070C0"/>
          <w:szCs w:val="21"/>
          <w:lang w:val="en-GB" w:eastAsia="es-ES"/>
        </w:rPr>
        <w:t xml:space="preserve"> 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Two options:</w:t>
      </w:r>
    </w:p>
    <w:p w14:paraId="2F55483E" w14:textId="59563AC2" w:rsidR="00E475F2" w:rsidRPr="00383293" w:rsidRDefault="004012FE" w:rsidP="00E475F2">
      <w:pPr>
        <w:numPr>
          <w:ilvl w:val="0"/>
          <w:numId w:val="13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V</w:t>
      </w:r>
      <w:r w:rsidR="00CB5554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isits 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to the Faculties or Schools</w:t>
      </w:r>
      <w:r w:rsidR="00CB5554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/Specific appointments or</w:t>
      </w:r>
    </w:p>
    <w:p w14:paraId="3C95B7EF" w14:textId="67A14C49" w:rsidR="00FB4765" w:rsidRPr="00383293" w:rsidRDefault="00CB5554" w:rsidP="00B62C84">
      <w:pPr>
        <w:pStyle w:val="Prrafodelista"/>
        <w:numPr>
          <w:ilvl w:val="0"/>
          <w:numId w:val="13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Workshop 4: </w:t>
      </w:r>
      <w:r w:rsidR="002F76FE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Presentation of KA171 </w:t>
      </w:r>
      <w:r w:rsidR="00FB4765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programmes </w:t>
      </w:r>
      <w:r w:rsidR="002F76FE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and solving doubts 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(especially for new KA171 partners)</w:t>
      </w:r>
      <w:r w:rsidR="00085D3A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Aula C,</w:t>
      </w:r>
      <w:r w:rsidR="00085D3A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  <w:t xml:space="preserve"> </w:t>
      </w:r>
      <w:proofErr w:type="spellStart"/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Complejo</w:t>
      </w:r>
      <w:proofErr w:type="spellEnd"/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 xml:space="preserve"> </w:t>
      </w:r>
      <w:proofErr w:type="spellStart"/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Administrativo</w:t>
      </w:r>
      <w:proofErr w:type="spellEnd"/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 xml:space="preserve"> </w:t>
      </w:r>
      <w:proofErr w:type="spellStart"/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Triunfo</w:t>
      </w:r>
      <w:proofErr w:type="spellEnd"/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 xml:space="preserve">, Av. </w:t>
      </w:r>
      <w:proofErr w:type="spellStart"/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Hospicio</w:t>
      </w:r>
      <w:proofErr w:type="spellEnd"/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 xml:space="preserve"> s/n. Link: sl.ugr.es/0dPV</w:t>
      </w:r>
      <w:r w:rsidR="00E475F2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</w:t>
      </w:r>
    </w:p>
    <w:p w14:paraId="4FFF776A" w14:textId="58E5FE21" w:rsidR="00CB5554" w:rsidRPr="00383293" w:rsidRDefault="00CB5554" w:rsidP="00FB4765">
      <w:pPr>
        <w:pStyle w:val="Prrafodelista"/>
        <w:numPr>
          <w:ilvl w:val="0"/>
          <w:numId w:val="14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Speakers: </w:t>
      </w:r>
      <w:r w:rsidR="00337FED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Ms. 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Esther Santiago</w:t>
      </w:r>
      <w:r w:rsidR="00907719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,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 w:rsidR="00337FED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Mr. 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Mario Pardo</w:t>
      </w:r>
      <w:r w:rsidR="001F0F54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(International Mobility Programmes Management)</w:t>
      </w:r>
      <w:r w:rsidR="00907719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and Ms. </w:t>
      </w:r>
      <w:proofErr w:type="spellStart"/>
      <w:r w:rsidR="00907719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Eduvirgen</w:t>
      </w:r>
      <w:proofErr w:type="spellEnd"/>
      <w:r w:rsidR="00907719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proofErr w:type="spellStart"/>
      <w:r w:rsidR="00907719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Lizana</w:t>
      </w:r>
      <w:proofErr w:type="spellEnd"/>
      <w:r w:rsidR="00907719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 w:rsidR="00BF2A59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(International Projects, Networks and Agreements)</w:t>
      </w:r>
    </w:p>
    <w:p w14:paraId="1694F879" w14:textId="50412B57" w:rsidR="003C79AC" w:rsidRPr="00383293" w:rsidRDefault="00CB5554" w:rsidP="00400E65">
      <w:pPr>
        <w:spacing w:before="300" w:after="300" w:line="240" w:lineRule="auto"/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val="en-GB" w:eastAsia="es-ES"/>
        </w:rPr>
      </w:pPr>
      <w:proofErr w:type="spellStart"/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Thursday</w:t>
      </w:r>
      <w:proofErr w:type="spellEnd"/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,</w:t>
      </w:r>
      <w:r w:rsidR="008020ED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proofErr w:type="spellStart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October</w:t>
      </w:r>
      <w:proofErr w:type="spellEnd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24</w:t>
      </w:r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:</w:t>
      </w:r>
      <w:r w:rsidR="00451F55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Aula A0, Aulario Escuela Posgrado, Av. Madrid, 28. </w:t>
      </w:r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Link: sl.ugr.es/0dPU</w:t>
      </w:r>
    </w:p>
    <w:p w14:paraId="4261FE21" w14:textId="1E77A5AC" w:rsidR="00E0507E" w:rsidRPr="00383293" w:rsidRDefault="00E0507E" w:rsidP="00E0507E">
      <w:pPr>
        <w:numPr>
          <w:ilvl w:val="0"/>
          <w:numId w:val="10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Workshop </w:t>
      </w:r>
      <w:r>
        <w:rPr>
          <w:rFonts w:ascii="Segoe UI" w:eastAsia="Times New Roman" w:hAnsi="Segoe UI" w:cs="Segoe UI"/>
          <w:color w:val="374151"/>
          <w:szCs w:val="21"/>
          <w:lang w:val="en-GB" w:eastAsia="es-ES"/>
        </w:rPr>
        <w:t>5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: Internationalization beyond mobility: working within international academic cooperation projects.</w:t>
      </w:r>
    </w:p>
    <w:p w14:paraId="5DD152CA" w14:textId="55C4E362" w:rsidR="00E0507E" w:rsidRPr="00E0507E" w:rsidRDefault="00E0507E" w:rsidP="00E0507E">
      <w:pPr>
        <w:numPr>
          <w:ilvl w:val="1"/>
          <w:numId w:val="10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Speaker: Ms. Alba </w:t>
      </w:r>
      <w:proofErr w:type="spellStart"/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Adamuz</w:t>
      </w:r>
      <w:proofErr w:type="spellEnd"/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(International Projects, Networks and Agreements)</w:t>
      </w:r>
    </w:p>
    <w:p w14:paraId="64274B61" w14:textId="41907639" w:rsidR="00CB5554" w:rsidRPr="00383293" w:rsidRDefault="00CB5554" w:rsidP="003D4271">
      <w:pPr>
        <w:numPr>
          <w:ilvl w:val="0"/>
          <w:numId w:val="12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538135" w:themeColor="accent6" w:themeShade="BF"/>
          <w:szCs w:val="21"/>
          <w:lang w:val="en-GB" w:eastAsia="es-ES"/>
        </w:rPr>
        <w:t>Break</w:t>
      </w:r>
    </w:p>
    <w:p w14:paraId="5283ABE4" w14:textId="5E144E3C" w:rsidR="00CB5554" w:rsidRPr="00383293" w:rsidRDefault="00CB5554" w:rsidP="00827066">
      <w:pPr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Workshop 6: </w:t>
      </w:r>
      <w:r w:rsidR="00013870" w:rsidRPr="00013870">
        <w:rPr>
          <w:rFonts w:ascii="Segoe UI" w:eastAsia="Times New Roman" w:hAnsi="Segoe UI" w:cs="Segoe UI"/>
          <w:color w:val="374151"/>
          <w:szCs w:val="21"/>
          <w:lang w:val="en-GB" w:eastAsia="es-ES"/>
        </w:rPr>
        <w:t>Vice-Rectorate for Internationalization</w:t>
      </w:r>
      <w:r w:rsidR="00013870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Structure &amp;</w:t>
      </w:r>
      <w:r w:rsidR="008020ED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Emergency Management in International Mobility - Experiences and Action Protocols</w:t>
      </w:r>
      <w:r w:rsidR="00B40EAB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.</w:t>
      </w:r>
    </w:p>
    <w:p w14:paraId="206639FF" w14:textId="72A7002A" w:rsidR="00B40EAB" w:rsidRPr="00383293" w:rsidRDefault="001F0F54" w:rsidP="004012FE">
      <w:pPr>
        <w:pStyle w:val="Prrafodelista"/>
        <w:numPr>
          <w:ilvl w:val="1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Speakers: </w:t>
      </w:r>
      <w:r w:rsidR="004012FE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Prof. </w:t>
      </w:r>
      <w:r w:rsidR="00B40EAB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Simón Suárez </w:t>
      </w:r>
      <w:r w:rsidR="00001D14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(</w:t>
      </w:r>
      <w:r w:rsidR="00B40EAB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Director for International Mobility</w:t>
      </w:r>
      <w:r w:rsidR="00001D14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)</w:t>
      </w:r>
    </w:p>
    <w:p w14:paraId="57CDC285" w14:textId="1E3F1932" w:rsidR="00E475F2" w:rsidRPr="00383293" w:rsidRDefault="00CB5554" w:rsidP="00400E65">
      <w:pPr>
        <w:spacing w:before="300" w:after="300" w:line="240" w:lineRule="auto"/>
        <w:rPr>
          <w:rFonts w:ascii="Segoe UI" w:eastAsia="Times New Roman" w:hAnsi="Segoe UI" w:cs="Segoe UI"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</w:pPr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Friday, </w:t>
      </w:r>
      <w:proofErr w:type="spellStart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October</w:t>
      </w:r>
      <w:proofErr w:type="spellEnd"/>
      <w:r w:rsidR="00784448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25</w:t>
      </w:r>
      <w:r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>:</w:t>
      </w:r>
      <w:r w:rsidR="00400E65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085D3A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>Sala Triunfo,</w:t>
      </w:r>
      <w:r w:rsidR="00085D3A" w:rsidRPr="00383293">
        <w:rPr>
          <w:rFonts w:ascii="Segoe UI" w:eastAsia="Times New Roman" w:hAnsi="Segoe UI" w:cs="Segoe UI"/>
          <w:b/>
          <w:bCs/>
          <w:color w:val="0070C0"/>
          <w:szCs w:val="21"/>
          <w:bdr w:val="single" w:sz="2" w:space="0" w:color="D9D9E3" w:frame="1"/>
          <w:lang w:eastAsia="es-ES"/>
        </w:rPr>
        <w:t xml:space="preserve"> </w:t>
      </w:r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eastAsia="es-ES"/>
        </w:rPr>
        <w:t xml:space="preserve">Complejo Administrativo Triunfo, Av. </w:t>
      </w:r>
      <w:proofErr w:type="spellStart"/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>Hospicio</w:t>
      </w:r>
      <w:proofErr w:type="spellEnd"/>
      <w:r w:rsidR="00E475F2" w:rsidRPr="00383293">
        <w:rPr>
          <w:rFonts w:ascii="Segoe UI" w:eastAsia="Times New Roman" w:hAnsi="Segoe UI" w:cs="Segoe UI"/>
          <w:bCs/>
          <w:color w:val="0070C0"/>
          <w:szCs w:val="21"/>
          <w:bdr w:val="single" w:sz="2" w:space="0" w:color="D9D9E3" w:frame="1"/>
          <w:lang w:val="en-GB" w:eastAsia="es-ES"/>
        </w:rPr>
        <w:t xml:space="preserve"> s/n. Link: sl.ugr.es/0dPV</w:t>
      </w:r>
      <w:r w:rsidR="00E475F2" w:rsidRPr="00383293">
        <w:rPr>
          <w:rFonts w:ascii="Segoe UI" w:eastAsia="Times New Roman" w:hAnsi="Segoe UI" w:cs="Segoe UI"/>
          <w:bCs/>
          <w:color w:val="404040" w:themeColor="text1" w:themeTint="BF"/>
          <w:szCs w:val="21"/>
          <w:bdr w:val="single" w:sz="2" w:space="0" w:color="D9D9E3" w:frame="1"/>
          <w:lang w:val="en-GB" w:eastAsia="es-ES"/>
        </w:rPr>
        <w:t xml:space="preserve"> </w:t>
      </w:r>
    </w:p>
    <w:p w14:paraId="76BE6DED" w14:textId="4C0A325B" w:rsidR="008020ED" w:rsidRPr="00383293" w:rsidRDefault="008020ED" w:rsidP="00383293">
      <w:pPr>
        <w:pStyle w:val="Prrafodelista"/>
        <w:numPr>
          <w:ilvl w:val="0"/>
          <w:numId w:val="18"/>
        </w:numPr>
        <w:spacing w:before="300" w:after="300" w:line="360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Workshop </w:t>
      </w:r>
      <w:r w:rsidR="00383293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7</w:t>
      </w: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: Intercultural Communication. </w:t>
      </w:r>
    </w:p>
    <w:p w14:paraId="05464229" w14:textId="50705995" w:rsidR="008020ED" w:rsidRPr="00383293" w:rsidRDefault="008020ED" w:rsidP="008020ED">
      <w:pPr>
        <w:pStyle w:val="Prrafodelista"/>
        <w:numPr>
          <w:ilvl w:val="1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Speaker: Prof. </w:t>
      </w:r>
      <w:proofErr w:type="spellStart"/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Ángel</w:t>
      </w:r>
      <w:proofErr w:type="spellEnd"/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Miguel </w:t>
      </w:r>
      <w:proofErr w:type="spellStart"/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Felices</w:t>
      </w:r>
      <w:proofErr w:type="spellEnd"/>
      <w:r w:rsidR="00013870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Lago</w:t>
      </w:r>
      <w:r w:rsidR="003B5B81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(</w:t>
      </w:r>
      <w:r w:rsidR="003B5B81" w:rsidRPr="003B5B81">
        <w:rPr>
          <w:rFonts w:ascii="Segoe UI" w:eastAsia="Times New Roman" w:hAnsi="Segoe UI" w:cs="Segoe UI"/>
          <w:color w:val="374151"/>
          <w:szCs w:val="21"/>
          <w:lang w:val="en-GB" w:eastAsia="es-ES"/>
        </w:rPr>
        <w:t>Department of English and German Philology</w:t>
      </w:r>
      <w:r w:rsidR="003B5B81">
        <w:rPr>
          <w:rFonts w:ascii="Segoe UI" w:eastAsia="Times New Roman" w:hAnsi="Segoe UI" w:cs="Segoe UI"/>
          <w:color w:val="374151"/>
          <w:szCs w:val="21"/>
          <w:lang w:val="en-GB" w:eastAsia="es-ES"/>
        </w:rPr>
        <w:t>)</w:t>
      </w:r>
    </w:p>
    <w:p w14:paraId="45EE78A5" w14:textId="004B0DAC" w:rsidR="008D776F" w:rsidRPr="00383293" w:rsidRDefault="00AF7C99" w:rsidP="00AF7C99">
      <w:pPr>
        <w:pStyle w:val="Prrafodelista"/>
        <w:spacing w:after="0" w:line="276" w:lineRule="auto"/>
        <w:ind w:firstLine="360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-------</w:t>
      </w:r>
    </w:p>
    <w:p w14:paraId="4152F5C1" w14:textId="32DBE224" w:rsidR="00CB5554" w:rsidRPr="00383293" w:rsidRDefault="00CB5554" w:rsidP="00354EFB">
      <w:pPr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Farewell </w:t>
      </w:r>
      <w:bookmarkStart w:id="0" w:name="_GoBack"/>
      <w:bookmarkEnd w:id="0"/>
    </w:p>
    <w:p w14:paraId="26AACAED" w14:textId="6C74C7F7" w:rsidR="00CB5554" w:rsidRPr="00383293" w:rsidRDefault="00CB5554" w:rsidP="00354EFB">
      <w:pPr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Chorus</w:t>
      </w:r>
      <w:r w:rsidR="004012FE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of Faculty o</w:t>
      </w:r>
      <w:r w:rsidR="00C516ED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f</w:t>
      </w:r>
      <w:r w:rsidR="004012FE"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 xml:space="preserve"> Science</w:t>
      </w:r>
    </w:p>
    <w:p w14:paraId="4947761D" w14:textId="5728348F" w:rsidR="00001193" w:rsidRPr="00383293" w:rsidRDefault="008C5A82" w:rsidP="009B4314">
      <w:pPr>
        <w:numPr>
          <w:ilvl w:val="0"/>
          <w:numId w:val="11"/>
        </w:numPr>
        <w:spacing w:after="0" w:line="276" w:lineRule="auto"/>
        <w:rPr>
          <w:rFonts w:ascii="Segoe UI" w:eastAsia="Times New Roman" w:hAnsi="Segoe UI" w:cs="Segoe UI"/>
          <w:color w:val="374151"/>
          <w:szCs w:val="21"/>
          <w:lang w:val="en-GB" w:eastAsia="es-ES"/>
        </w:rPr>
      </w:pPr>
      <w:r w:rsidRPr="00383293">
        <w:rPr>
          <w:rFonts w:ascii="Segoe UI" w:eastAsia="Times New Roman" w:hAnsi="Segoe UI" w:cs="Segoe UI"/>
          <w:color w:val="374151"/>
          <w:szCs w:val="21"/>
          <w:lang w:val="en-GB" w:eastAsia="es-ES"/>
        </w:rPr>
        <w:t>Distribution of Certificates of attendance</w:t>
      </w:r>
    </w:p>
    <w:sectPr w:rsidR="00001193" w:rsidRPr="00383293" w:rsidSect="00354EFB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00E9F" w14:textId="77777777" w:rsidR="00354EFB" w:rsidRDefault="00354EFB" w:rsidP="00354EFB">
      <w:pPr>
        <w:spacing w:after="0" w:line="240" w:lineRule="auto"/>
      </w:pPr>
      <w:r>
        <w:separator/>
      </w:r>
    </w:p>
  </w:endnote>
  <w:endnote w:type="continuationSeparator" w:id="0">
    <w:p w14:paraId="0D70C5E0" w14:textId="77777777" w:rsidR="00354EFB" w:rsidRDefault="00354EFB" w:rsidP="00354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989EB" w14:textId="77777777" w:rsidR="00354EFB" w:rsidRDefault="00354EFB" w:rsidP="00354EFB">
      <w:pPr>
        <w:spacing w:after="0" w:line="240" w:lineRule="auto"/>
      </w:pPr>
      <w:r>
        <w:separator/>
      </w:r>
    </w:p>
  </w:footnote>
  <w:footnote w:type="continuationSeparator" w:id="0">
    <w:p w14:paraId="644BC788" w14:textId="77777777" w:rsidR="00354EFB" w:rsidRDefault="00354EFB" w:rsidP="00354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86CED" w14:textId="77777777" w:rsidR="00354EFB" w:rsidRDefault="00354EFB" w:rsidP="00101EAB">
    <w:pPr>
      <w:pStyle w:val="Encabezado"/>
      <w:jc w:val="center"/>
    </w:pPr>
    <w:r>
      <w:rPr>
        <w:noProof/>
        <w:lang w:val="en-GB" w:eastAsia="en-GB"/>
      </w:rPr>
      <w:drawing>
        <wp:inline distT="0" distB="0" distL="0" distR="0" wp14:anchorId="4B345ED8" wp14:editId="33275B29">
          <wp:extent cx="2486025" cy="1447800"/>
          <wp:effectExtent l="0" t="0" r="9525" b="0"/>
          <wp:docPr id="1" name="Imagen 1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0603" cy="1450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1EAB">
      <w:t xml:space="preserve">                                                                   </w:t>
    </w:r>
    <w:r w:rsidR="00101EAB">
      <w:rPr>
        <w:noProof/>
      </w:rPr>
      <w:drawing>
        <wp:inline distT="0" distB="0" distL="0" distR="0" wp14:anchorId="07E113CE" wp14:editId="60C18C7E">
          <wp:extent cx="1562100" cy="1583572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686" cy="1588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C796B8" w14:textId="77777777" w:rsidR="00354EFB" w:rsidRDefault="00354EFB" w:rsidP="00354EFB">
    <w:pPr>
      <w:pStyle w:val="Encabezado"/>
    </w:pPr>
    <w:r>
      <w:t xml:space="preserve">                                      </w:t>
    </w:r>
  </w:p>
  <w:p w14:paraId="23EDC36C" w14:textId="77777777" w:rsidR="00354EFB" w:rsidRDefault="00354EF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85608"/>
    <w:multiLevelType w:val="hybridMultilevel"/>
    <w:tmpl w:val="81146AAC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B6F4BA3"/>
    <w:multiLevelType w:val="multilevel"/>
    <w:tmpl w:val="CDC8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9E7F72"/>
    <w:multiLevelType w:val="hybridMultilevel"/>
    <w:tmpl w:val="D1706C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012DB"/>
    <w:multiLevelType w:val="multilevel"/>
    <w:tmpl w:val="0492C9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824212"/>
    <w:multiLevelType w:val="hybridMultilevel"/>
    <w:tmpl w:val="0898342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D24B94"/>
    <w:multiLevelType w:val="hybridMultilevel"/>
    <w:tmpl w:val="56E86A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0070F"/>
    <w:multiLevelType w:val="multilevel"/>
    <w:tmpl w:val="0492C9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A66971"/>
    <w:multiLevelType w:val="hybridMultilevel"/>
    <w:tmpl w:val="050CEDA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E301E"/>
    <w:multiLevelType w:val="multilevel"/>
    <w:tmpl w:val="619A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335312"/>
    <w:multiLevelType w:val="hybridMultilevel"/>
    <w:tmpl w:val="D6341906"/>
    <w:lvl w:ilvl="0" w:tplc="1DDE4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F6DD3"/>
    <w:multiLevelType w:val="multilevel"/>
    <w:tmpl w:val="0F0A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B8C7D90"/>
    <w:multiLevelType w:val="multilevel"/>
    <w:tmpl w:val="C510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51D0CAF"/>
    <w:multiLevelType w:val="multilevel"/>
    <w:tmpl w:val="6AF248C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4C5548"/>
    <w:multiLevelType w:val="multilevel"/>
    <w:tmpl w:val="0492C9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1DD6A8D"/>
    <w:multiLevelType w:val="multilevel"/>
    <w:tmpl w:val="FA72A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637C28"/>
    <w:multiLevelType w:val="multilevel"/>
    <w:tmpl w:val="0492C9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D736D9"/>
    <w:multiLevelType w:val="hybridMultilevel"/>
    <w:tmpl w:val="E9EA446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9602A"/>
    <w:multiLevelType w:val="hybridMultilevel"/>
    <w:tmpl w:val="D6341906"/>
    <w:lvl w:ilvl="0" w:tplc="1DDE4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10"/>
  </w:num>
  <w:num w:numId="5">
    <w:abstractNumId w:val="14"/>
  </w:num>
  <w:num w:numId="6">
    <w:abstractNumId w:val="12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2"/>
  </w:num>
  <w:num w:numId="12">
    <w:abstractNumId w:val="16"/>
  </w:num>
  <w:num w:numId="13">
    <w:abstractNumId w:val="4"/>
  </w:num>
  <w:num w:numId="14">
    <w:abstractNumId w:val="0"/>
  </w:num>
  <w:num w:numId="15">
    <w:abstractNumId w:val="5"/>
  </w:num>
  <w:num w:numId="16">
    <w:abstractNumId w:val="15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C20"/>
    <w:rsid w:val="000001D5"/>
    <w:rsid w:val="00001193"/>
    <w:rsid w:val="00001D14"/>
    <w:rsid w:val="00013870"/>
    <w:rsid w:val="000173FD"/>
    <w:rsid w:val="00023F33"/>
    <w:rsid w:val="00044F09"/>
    <w:rsid w:val="00085D3A"/>
    <w:rsid w:val="000C2486"/>
    <w:rsid w:val="00101EAB"/>
    <w:rsid w:val="00121C20"/>
    <w:rsid w:val="001276EB"/>
    <w:rsid w:val="0013221B"/>
    <w:rsid w:val="001928D2"/>
    <w:rsid w:val="001B073B"/>
    <w:rsid w:val="001B2A9A"/>
    <w:rsid w:val="001D0E55"/>
    <w:rsid w:val="001F0F54"/>
    <w:rsid w:val="00244815"/>
    <w:rsid w:val="0024532D"/>
    <w:rsid w:val="002A50B5"/>
    <w:rsid w:val="002C15DE"/>
    <w:rsid w:val="002D5C76"/>
    <w:rsid w:val="002F76FE"/>
    <w:rsid w:val="00315D07"/>
    <w:rsid w:val="00337FED"/>
    <w:rsid w:val="00354EFB"/>
    <w:rsid w:val="00355AB2"/>
    <w:rsid w:val="00360948"/>
    <w:rsid w:val="00383293"/>
    <w:rsid w:val="003919E5"/>
    <w:rsid w:val="003A5983"/>
    <w:rsid w:val="003B5B81"/>
    <w:rsid w:val="003C79AC"/>
    <w:rsid w:val="003D4B67"/>
    <w:rsid w:val="00400E65"/>
    <w:rsid w:val="004012FE"/>
    <w:rsid w:val="00437CDE"/>
    <w:rsid w:val="00451F55"/>
    <w:rsid w:val="004661E0"/>
    <w:rsid w:val="004903E9"/>
    <w:rsid w:val="004A19A5"/>
    <w:rsid w:val="004B3A50"/>
    <w:rsid w:val="004F2032"/>
    <w:rsid w:val="00502F09"/>
    <w:rsid w:val="00517917"/>
    <w:rsid w:val="00526EEA"/>
    <w:rsid w:val="005A725B"/>
    <w:rsid w:val="005D3752"/>
    <w:rsid w:val="00612210"/>
    <w:rsid w:val="00627184"/>
    <w:rsid w:val="00671D12"/>
    <w:rsid w:val="00682C5D"/>
    <w:rsid w:val="006C4FD8"/>
    <w:rsid w:val="006F6473"/>
    <w:rsid w:val="00732F6C"/>
    <w:rsid w:val="00784448"/>
    <w:rsid w:val="007A0580"/>
    <w:rsid w:val="008020ED"/>
    <w:rsid w:val="00827066"/>
    <w:rsid w:val="008311BB"/>
    <w:rsid w:val="008829EE"/>
    <w:rsid w:val="00882EC2"/>
    <w:rsid w:val="008B4EC8"/>
    <w:rsid w:val="008C58F1"/>
    <w:rsid w:val="008C5A82"/>
    <w:rsid w:val="008D776F"/>
    <w:rsid w:val="008E4908"/>
    <w:rsid w:val="00907719"/>
    <w:rsid w:val="009301CA"/>
    <w:rsid w:val="009975B7"/>
    <w:rsid w:val="009A30B2"/>
    <w:rsid w:val="009B0B2E"/>
    <w:rsid w:val="009B0E71"/>
    <w:rsid w:val="009B4314"/>
    <w:rsid w:val="00A34BB6"/>
    <w:rsid w:val="00AB092F"/>
    <w:rsid w:val="00AB2DD2"/>
    <w:rsid w:val="00AF7C99"/>
    <w:rsid w:val="00B2362A"/>
    <w:rsid w:val="00B40EAB"/>
    <w:rsid w:val="00B62C84"/>
    <w:rsid w:val="00BA1E8B"/>
    <w:rsid w:val="00BA710B"/>
    <w:rsid w:val="00BB5371"/>
    <w:rsid w:val="00BE2669"/>
    <w:rsid w:val="00BE3949"/>
    <w:rsid w:val="00BF2A59"/>
    <w:rsid w:val="00C20090"/>
    <w:rsid w:val="00C362CA"/>
    <w:rsid w:val="00C516ED"/>
    <w:rsid w:val="00CB5554"/>
    <w:rsid w:val="00D27AED"/>
    <w:rsid w:val="00D45F5D"/>
    <w:rsid w:val="00DF18F0"/>
    <w:rsid w:val="00E0507E"/>
    <w:rsid w:val="00E25C94"/>
    <w:rsid w:val="00E475F2"/>
    <w:rsid w:val="00E673F5"/>
    <w:rsid w:val="00E73C56"/>
    <w:rsid w:val="00E74A90"/>
    <w:rsid w:val="00EA6970"/>
    <w:rsid w:val="00EA7B06"/>
    <w:rsid w:val="00EC704E"/>
    <w:rsid w:val="00EE4877"/>
    <w:rsid w:val="00F219F4"/>
    <w:rsid w:val="00F81671"/>
    <w:rsid w:val="00F9218D"/>
    <w:rsid w:val="00F94076"/>
    <w:rsid w:val="00FA68F0"/>
    <w:rsid w:val="00FB4765"/>
    <w:rsid w:val="00FB7468"/>
    <w:rsid w:val="00FD75E6"/>
    <w:rsid w:val="00FE68B4"/>
    <w:rsid w:val="00FF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D66C0B1"/>
  <w15:chartTrackingRefBased/>
  <w15:docId w15:val="{1BB77694-BE83-4940-B3BC-66489ED1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1C2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4EFB"/>
  </w:style>
  <w:style w:type="paragraph" w:styleId="Piedepgina">
    <w:name w:val="footer"/>
    <w:basedOn w:val="Normal"/>
    <w:link w:val="PiedepginaCar"/>
    <w:uiPriority w:val="99"/>
    <w:unhideWhenUsed/>
    <w:rsid w:val="0035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4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1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0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367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Granada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Bellon Sanchez</dc:creator>
  <cp:keywords/>
  <dc:description/>
  <cp:lastModifiedBy>Silvia Bellon Sanchez</cp:lastModifiedBy>
  <cp:revision>7</cp:revision>
  <cp:lastPrinted>2024-04-02T12:16:00Z</cp:lastPrinted>
  <dcterms:created xsi:type="dcterms:W3CDTF">2024-06-06T11:27:00Z</dcterms:created>
  <dcterms:modified xsi:type="dcterms:W3CDTF">2024-06-13T11:35:00Z</dcterms:modified>
</cp:coreProperties>
</file>