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A89" w:rsidRDefault="00C85684" w:rsidP="00871A89">
      <w:pPr>
        <w:spacing w:before="120" w:after="120"/>
        <w:jc w:val="both"/>
        <w:rPr>
          <w:sz w:val="21"/>
          <w:szCs w:val="21"/>
          <w:lang w:val="es-ES_tradnl"/>
        </w:rPr>
      </w:pPr>
      <w:r>
        <w:rPr>
          <w:sz w:val="21"/>
          <w:szCs w:val="21"/>
          <w:lang w:val="es-ES_tradnl"/>
        </w:rPr>
        <w:t>D./</w:t>
      </w:r>
      <w:proofErr w:type="gramStart"/>
      <w:r>
        <w:rPr>
          <w:sz w:val="21"/>
          <w:szCs w:val="21"/>
          <w:lang w:val="es-ES_tradnl"/>
        </w:rPr>
        <w:t>Dª.</w:t>
      </w:r>
      <w:r w:rsidR="00A35226" w:rsidRPr="00A35226">
        <w:rPr>
          <w:sz w:val="21"/>
          <w:szCs w:val="21"/>
          <w:lang w:val="es-ES_tradnl"/>
        </w:rPr>
        <w:t>.</w:t>
      </w:r>
      <w:proofErr w:type="gramEnd"/>
      <w:r w:rsidR="00711F0F" w:rsidRPr="00A35226">
        <w:rPr>
          <w:sz w:val="21"/>
          <w:szCs w:val="21"/>
          <w:lang w:val="es-ES_tradnl"/>
        </w:rPr>
        <w:t>………………………………………</w:t>
      </w:r>
      <w:r w:rsidR="00A35226" w:rsidRPr="00A35226">
        <w:rPr>
          <w:sz w:val="21"/>
          <w:szCs w:val="21"/>
          <w:lang w:val="es-ES_tradnl"/>
        </w:rPr>
        <w:t>……………</w:t>
      </w:r>
      <w:r w:rsidR="00A35226">
        <w:rPr>
          <w:sz w:val="21"/>
          <w:szCs w:val="21"/>
          <w:lang w:val="es-ES_tradnl"/>
        </w:rPr>
        <w:t xml:space="preserve">.. </w:t>
      </w:r>
      <w:r w:rsidR="00C2393D" w:rsidRPr="00A35226">
        <w:rPr>
          <w:sz w:val="21"/>
          <w:szCs w:val="21"/>
          <w:lang w:val="es-ES_tradnl"/>
        </w:rPr>
        <w:t xml:space="preserve">con número de </w:t>
      </w:r>
      <w:r w:rsidR="004226A5" w:rsidRPr="00A35226">
        <w:rPr>
          <w:sz w:val="21"/>
          <w:szCs w:val="21"/>
          <w:lang w:val="es-ES_tradnl"/>
        </w:rPr>
        <w:t>identidad/Pasaporte</w:t>
      </w:r>
      <w:r w:rsidR="004226A5" w:rsidRPr="00A35226">
        <w:rPr>
          <w:bCs/>
          <w:color w:val="000000"/>
          <w:sz w:val="21"/>
          <w:szCs w:val="21"/>
        </w:rPr>
        <w:t xml:space="preserve"> </w:t>
      </w:r>
      <w:r w:rsidR="00711F0F" w:rsidRPr="00A35226">
        <w:rPr>
          <w:bCs/>
          <w:color w:val="000000"/>
          <w:sz w:val="21"/>
          <w:szCs w:val="21"/>
        </w:rPr>
        <w:t>……</w:t>
      </w:r>
      <w:r w:rsidR="00A35226" w:rsidRPr="00A35226">
        <w:rPr>
          <w:bCs/>
          <w:color w:val="000000"/>
          <w:sz w:val="21"/>
          <w:szCs w:val="21"/>
        </w:rPr>
        <w:t>……</w:t>
      </w:r>
      <w:r w:rsidR="00711F0F" w:rsidRPr="00A35226">
        <w:rPr>
          <w:bCs/>
          <w:color w:val="000000"/>
          <w:sz w:val="21"/>
          <w:szCs w:val="21"/>
        </w:rPr>
        <w:t>…</w:t>
      </w:r>
      <w:proofErr w:type="gramStart"/>
      <w:r w:rsidR="00711F0F" w:rsidRPr="00A35226">
        <w:rPr>
          <w:bCs/>
          <w:color w:val="000000"/>
          <w:sz w:val="21"/>
          <w:szCs w:val="21"/>
        </w:rPr>
        <w:t>…….</w:t>
      </w:r>
      <w:proofErr w:type="gramEnd"/>
      <w:r w:rsidR="004226A5" w:rsidRPr="00A35226">
        <w:rPr>
          <w:sz w:val="21"/>
          <w:szCs w:val="21"/>
          <w:lang w:val="es-ES_tradnl"/>
        </w:rPr>
        <w:t xml:space="preserve">, estudiante de la </w:t>
      </w:r>
      <w:r w:rsidR="00711F0F" w:rsidRPr="00A35226">
        <w:rPr>
          <w:sz w:val="21"/>
          <w:szCs w:val="21"/>
          <w:lang w:val="es-ES_tradnl"/>
        </w:rPr>
        <w:t xml:space="preserve">Facultad/Escuela……………………………………………….. </w:t>
      </w:r>
      <w:r w:rsidR="004226A5" w:rsidRPr="00A35226">
        <w:rPr>
          <w:sz w:val="21"/>
          <w:szCs w:val="21"/>
          <w:lang w:val="es-ES_tradnl"/>
        </w:rPr>
        <w:t xml:space="preserve">de la Universidad de Granada y </w:t>
      </w:r>
      <w:r w:rsidR="00BF3EF3">
        <w:rPr>
          <w:sz w:val="21"/>
          <w:szCs w:val="21"/>
          <w:lang w:val="es-ES_tradnl"/>
        </w:rPr>
        <w:t xml:space="preserve">seleccionado/a </w:t>
      </w:r>
      <w:r w:rsidR="00C2393D" w:rsidRPr="00A35226">
        <w:rPr>
          <w:sz w:val="21"/>
          <w:szCs w:val="21"/>
          <w:lang w:val="es-ES_tradnl"/>
        </w:rPr>
        <w:t>para realizar una estancia de movilidad</w:t>
      </w:r>
      <w:r w:rsidR="00871A89">
        <w:rPr>
          <w:sz w:val="21"/>
          <w:szCs w:val="21"/>
          <w:lang w:val="es-ES_tradnl"/>
        </w:rPr>
        <w:t xml:space="preserve"> </w:t>
      </w:r>
      <w:r w:rsidR="00871A89" w:rsidRPr="00A35226">
        <w:rPr>
          <w:sz w:val="21"/>
          <w:szCs w:val="21"/>
          <w:lang w:val="es-ES_tradnl"/>
        </w:rPr>
        <w:t>con una duración de …</w:t>
      </w:r>
      <w:r w:rsidR="00871A89">
        <w:rPr>
          <w:sz w:val="21"/>
          <w:szCs w:val="21"/>
          <w:lang w:val="es-ES_tradnl"/>
        </w:rPr>
        <w:t>…. meses, desd</w:t>
      </w:r>
      <w:r w:rsidR="0030380D">
        <w:rPr>
          <w:sz w:val="21"/>
          <w:szCs w:val="21"/>
          <w:lang w:val="es-ES_tradnl"/>
        </w:rPr>
        <w:t>e __/__/__</w:t>
      </w:r>
      <w:r w:rsidR="00871A89">
        <w:rPr>
          <w:sz w:val="21"/>
          <w:szCs w:val="21"/>
          <w:lang w:val="es-ES_tradnl"/>
        </w:rPr>
        <w:t xml:space="preserve"> hasta </w:t>
      </w:r>
      <w:r w:rsidR="0030380D">
        <w:rPr>
          <w:sz w:val="21"/>
          <w:szCs w:val="21"/>
          <w:lang w:val="es-ES_tradnl"/>
        </w:rPr>
        <w:t>__/__/__</w:t>
      </w:r>
      <w:r w:rsidR="00871A89" w:rsidRPr="00A35226">
        <w:rPr>
          <w:sz w:val="21"/>
          <w:szCs w:val="21"/>
          <w:lang w:val="es-ES_tradnl"/>
        </w:rPr>
        <w:t xml:space="preserve"> </w:t>
      </w:r>
      <w:r w:rsidR="00871A89">
        <w:rPr>
          <w:sz w:val="21"/>
          <w:szCs w:val="21"/>
          <w:lang w:val="es-ES_tradnl"/>
        </w:rPr>
        <w:t>en</w:t>
      </w:r>
      <w:r w:rsidR="00871A89" w:rsidRPr="00A35226">
        <w:rPr>
          <w:sz w:val="21"/>
          <w:szCs w:val="21"/>
          <w:lang w:val="es-ES_tradnl"/>
        </w:rPr>
        <w:t xml:space="preserve"> el curso académico </w:t>
      </w:r>
      <w:proofErr w:type="gramStart"/>
      <w:r w:rsidR="00871A89" w:rsidRPr="00A35226">
        <w:rPr>
          <w:sz w:val="21"/>
          <w:szCs w:val="21"/>
          <w:lang w:val="es-ES_tradnl"/>
        </w:rPr>
        <w:t>20…</w:t>
      </w:r>
      <w:r w:rsidR="00871A89">
        <w:rPr>
          <w:sz w:val="21"/>
          <w:szCs w:val="21"/>
          <w:lang w:val="es-ES_tradnl"/>
        </w:rPr>
        <w:t>.</w:t>
      </w:r>
      <w:proofErr w:type="gramEnd"/>
      <w:r w:rsidR="00871A89" w:rsidRPr="00A35226">
        <w:rPr>
          <w:sz w:val="21"/>
          <w:szCs w:val="21"/>
          <w:lang w:val="es-ES_tradnl"/>
        </w:rPr>
        <w:t>./20…</w:t>
      </w:r>
      <w:r w:rsidR="00871A89">
        <w:rPr>
          <w:sz w:val="21"/>
          <w:szCs w:val="21"/>
          <w:lang w:val="es-ES_tradnl"/>
        </w:rPr>
        <w:t xml:space="preserve">. (para curso completo </w:t>
      </w:r>
      <w:r w:rsidR="00871A89">
        <w:rPr>
          <w:sz w:val="21"/>
          <w:szCs w:val="21"/>
          <w:lang w:val="es-ES_tradnl"/>
        </w:rPr>
        <w:sym w:font="Wingdings" w:char="F06F"/>
      </w:r>
      <w:r w:rsidR="00871A89">
        <w:rPr>
          <w:sz w:val="21"/>
          <w:szCs w:val="21"/>
          <w:lang w:val="es-ES_tradnl"/>
        </w:rPr>
        <w:t>, 1</w:t>
      </w:r>
      <w:r w:rsidR="00871A89" w:rsidRPr="00261553">
        <w:rPr>
          <w:sz w:val="21"/>
          <w:szCs w:val="21"/>
          <w:vertAlign w:val="superscript"/>
          <w:lang w:val="es-ES_tradnl"/>
        </w:rPr>
        <w:t>er</w:t>
      </w:r>
      <w:r w:rsidR="00871A89">
        <w:rPr>
          <w:sz w:val="21"/>
          <w:szCs w:val="21"/>
          <w:lang w:val="es-ES_tradnl"/>
        </w:rPr>
        <w:t xml:space="preserve"> cuatrimestre </w:t>
      </w:r>
      <w:r w:rsidR="00871A89">
        <w:rPr>
          <w:sz w:val="21"/>
          <w:szCs w:val="21"/>
          <w:lang w:val="es-ES_tradnl"/>
        </w:rPr>
        <w:sym w:font="Wingdings" w:char="F06F"/>
      </w:r>
      <w:r w:rsidR="00871A89">
        <w:rPr>
          <w:sz w:val="21"/>
          <w:szCs w:val="21"/>
          <w:lang w:val="es-ES_tradnl"/>
        </w:rPr>
        <w:t xml:space="preserve">, 2º cuatrimestre </w:t>
      </w:r>
      <w:r w:rsidR="00871A89">
        <w:rPr>
          <w:sz w:val="21"/>
          <w:szCs w:val="21"/>
          <w:lang w:val="es-ES_tradnl"/>
        </w:rPr>
        <w:sym w:font="Wingdings" w:char="F06F"/>
      </w:r>
      <w:r w:rsidR="00871A89">
        <w:rPr>
          <w:sz w:val="21"/>
          <w:szCs w:val="21"/>
          <w:lang w:val="es-ES_tradnl"/>
        </w:rPr>
        <w:t>),</w:t>
      </w:r>
    </w:p>
    <w:p w:rsidR="00A35226" w:rsidRPr="00A35226" w:rsidRDefault="00871A89" w:rsidP="00D0613C">
      <w:pPr>
        <w:spacing w:before="120" w:after="120"/>
        <w:jc w:val="both"/>
        <w:rPr>
          <w:sz w:val="21"/>
          <w:szCs w:val="21"/>
          <w:lang w:val="es-ES_tradnl"/>
        </w:rPr>
      </w:pPr>
      <w:r>
        <w:rPr>
          <w:sz w:val="21"/>
          <w:szCs w:val="21"/>
          <w:lang w:val="es-ES_tradnl"/>
        </w:rPr>
        <w:t>E</w:t>
      </w:r>
      <w:r w:rsidR="00C2393D" w:rsidRPr="00A35226">
        <w:rPr>
          <w:sz w:val="21"/>
          <w:szCs w:val="21"/>
          <w:lang w:val="es-ES_tradnl"/>
        </w:rPr>
        <w:t>n el marco del programa:</w:t>
      </w:r>
    </w:p>
    <w:p w:rsidR="00C2393D" w:rsidRPr="00A35226" w:rsidRDefault="00C2393D">
      <w:pPr>
        <w:jc w:val="both"/>
        <w:rPr>
          <w:sz w:val="21"/>
          <w:szCs w:val="21"/>
          <w:lang w:val="es-ES_tradnl"/>
        </w:rPr>
      </w:pPr>
      <w:r w:rsidRPr="00A35226">
        <w:rPr>
          <w:sz w:val="21"/>
          <w:szCs w:val="21"/>
          <w:lang w:val="es-ES_tradnl"/>
        </w:rPr>
        <w:sym w:font="Wingdings" w:char="F06F"/>
      </w:r>
      <w:r w:rsidRPr="00A35226">
        <w:rPr>
          <w:sz w:val="21"/>
          <w:szCs w:val="21"/>
          <w:lang w:val="es-ES_tradnl"/>
        </w:rPr>
        <w:t xml:space="preserve">  Erasmus+ </w:t>
      </w:r>
      <w:r w:rsidR="00261553">
        <w:rPr>
          <w:sz w:val="21"/>
          <w:szCs w:val="21"/>
          <w:lang w:val="es-ES_tradnl"/>
        </w:rPr>
        <w:t>Destinos Europeos con beca</w:t>
      </w:r>
      <w:r w:rsidR="00DE5730">
        <w:rPr>
          <w:sz w:val="21"/>
          <w:szCs w:val="21"/>
          <w:lang w:val="es-ES_tradnl"/>
        </w:rPr>
        <w:t xml:space="preserve"> UGR</w:t>
      </w:r>
    </w:p>
    <w:p w:rsidR="00C2393D" w:rsidRDefault="00C2393D">
      <w:pPr>
        <w:jc w:val="both"/>
        <w:rPr>
          <w:sz w:val="21"/>
          <w:szCs w:val="21"/>
          <w:lang w:val="es-ES_tradnl"/>
        </w:rPr>
      </w:pPr>
      <w:r w:rsidRPr="00A35226">
        <w:rPr>
          <w:sz w:val="21"/>
          <w:szCs w:val="21"/>
          <w:lang w:val="es-ES_tradnl"/>
        </w:rPr>
        <w:sym w:font="Wingdings" w:char="F06F"/>
      </w:r>
      <w:r w:rsidRPr="00A35226">
        <w:rPr>
          <w:sz w:val="21"/>
          <w:szCs w:val="21"/>
          <w:lang w:val="es-ES_tradnl"/>
        </w:rPr>
        <w:t xml:space="preserve">  Erasmus+ </w:t>
      </w:r>
      <w:r w:rsidR="00261553">
        <w:rPr>
          <w:sz w:val="21"/>
          <w:szCs w:val="21"/>
          <w:lang w:val="es-ES_tradnl"/>
        </w:rPr>
        <w:t>Destinos No Europeos con beca</w:t>
      </w:r>
      <w:r w:rsidR="00DE5730">
        <w:rPr>
          <w:sz w:val="21"/>
          <w:szCs w:val="21"/>
          <w:lang w:val="es-ES_tradnl"/>
        </w:rPr>
        <w:t xml:space="preserve"> UGR</w:t>
      </w:r>
    </w:p>
    <w:p w:rsidR="00261553" w:rsidRPr="00A35226" w:rsidRDefault="00261553">
      <w:pPr>
        <w:jc w:val="both"/>
        <w:rPr>
          <w:sz w:val="21"/>
          <w:szCs w:val="21"/>
          <w:lang w:val="es-ES_tradnl"/>
        </w:rPr>
      </w:pPr>
      <w:r w:rsidRPr="00A35226">
        <w:rPr>
          <w:sz w:val="21"/>
          <w:szCs w:val="21"/>
          <w:lang w:val="es-ES_tradnl"/>
        </w:rPr>
        <w:sym w:font="Wingdings" w:char="F06F"/>
      </w:r>
      <w:r w:rsidRPr="00A35226">
        <w:rPr>
          <w:sz w:val="21"/>
          <w:szCs w:val="21"/>
          <w:lang w:val="es-ES_tradnl"/>
        </w:rPr>
        <w:t xml:space="preserve">  Erasmus+ </w:t>
      </w:r>
      <w:r w:rsidR="00655568">
        <w:rPr>
          <w:sz w:val="21"/>
          <w:szCs w:val="21"/>
          <w:lang w:val="es-ES_tradnl"/>
        </w:rPr>
        <w:t xml:space="preserve">Movilidad sin Beca UGR (o movilidad </w:t>
      </w:r>
      <w:r>
        <w:rPr>
          <w:sz w:val="21"/>
          <w:szCs w:val="21"/>
          <w:lang w:val="es-ES_tradnl"/>
        </w:rPr>
        <w:t>Suiza</w:t>
      </w:r>
      <w:r w:rsidR="00655568">
        <w:rPr>
          <w:sz w:val="21"/>
          <w:szCs w:val="21"/>
          <w:lang w:val="es-ES_tradnl"/>
        </w:rPr>
        <w:t>-Europa</w:t>
      </w:r>
      <w:r>
        <w:rPr>
          <w:sz w:val="21"/>
          <w:szCs w:val="21"/>
          <w:lang w:val="es-ES_tradnl"/>
        </w:rPr>
        <w:t>)</w:t>
      </w:r>
    </w:p>
    <w:p w:rsidR="00C2393D" w:rsidRPr="00A35226" w:rsidRDefault="00C2393D">
      <w:pPr>
        <w:jc w:val="both"/>
        <w:rPr>
          <w:sz w:val="21"/>
          <w:szCs w:val="21"/>
          <w:lang w:val="es-ES_tradnl"/>
        </w:rPr>
      </w:pPr>
      <w:r w:rsidRPr="00A35226">
        <w:rPr>
          <w:sz w:val="21"/>
          <w:szCs w:val="21"/>
          <w:lang w:val="es-ES_tradnl"/>
        </w:rPr>
        <w:sym w:font="Wingdings" w:char="F06F"/>
      </w:r>
      <w:r w:rsidRPr="00A35226">
        <w:rPr>
          <w:sz w:val="21"/>
          <w:szCs w:val="21"/>
          <w:lang w:val="es-ES_tradnl"/>
        </w:rPr>
        <w:t xml:space="preserve">  Programa Propio de Intercambio</w:t>
      </w:r>
    </w:p>
    <w:p w:rsidR="00C2393D" w:rsidRPr="00A35226" w:rsidRDefault="00C2393D">
      <w:pPr>
        <w:jc w:val="both"/>
        <w:rPr>
          <w:sz w:val="21"/>
          <w:szCs w:val="21"/>
          <w:lang w:val="es-ES_tradnl"/>
        </w:rPr>
      </w:pPr>
      <w:r w:rsidRPr="00A35226">
        <w:rPr>
          <w:sz w:val="21"/>
          <w:szCs w:val="21"/>
          <w:lang w:val="es-ES_tradnl"/>
        </w:rPr>
        <w:sym w:font="Wingdings" w:char="F06F"/>
      </w:r>
      <w:r w:rsidRPr="00A35226">
        <w:rPr>
          <w:sz w:val="21"/>
          <w:szCs w:val="21"/>
          <w:lang w:val="es-ES_tradnl"/>
        </w:rPr>
        <w:t xml:space="preserve">  Programa de Movilidad Internacional para estudiantes de Doctorado</w:t>
      </w:r>
    </w:p>
    <w:p w:rsidR="00C2393D" w:rsidRPr="00A35226" w:rsidRDefault="00C2393D">
      <w:pPr>
        <w:jc w:val="both"/>
        <w:rPr>
          <w:sz w:val="21"/>
          <w:szCs w:val="21"/>
          <w:lang w:val="es-ES_tradnl"/>
        </w:rPr>
      </w:pPr>
      <w:r w:rsidRPr="00A35226">
        <w:rPr>
          <w:sz w:val="21"/>
          <w:szCs w:val="21"/>
          <w:lang w:val="es-ES_tradnl"/>
        </w:rPr>
        <w:sym w:font="Wingdings" w:char="F06F"/>
      </w:r>
      <w:r w:rsidRPr="00A35226">
        <w:rPr>
          <w:sz w:val="21"/>
          <w:szCs w:val="21"/>
          <w:lang w:val="es-ES_tradnl"/>
        </w:rPr>
        <w:t xml:space="preserve">  Otro (especificar)…………………………………</w:t>
      </w:r>
      <w:r w:rsidR="00A35226">
        <w:rPr>
          <w:sz w:val="21"/>
          <w:szCs w:val="21"/>
          <w:lang w:val="es-ES_tradnl"/>
        </w:rPr>
        <w:t>.................................</w:t>
      </w:r>
    </w:p>
    <w:p w:rsidR="004226A5" w:rsidRPr="00A35226" w:rsidRDefault="004226A5" w:rsidP="00D0613C">
      <w:pPr>
        <w:spacing w:before="120" w:after="120"/>
        <w:jc w:val="both"/>
        <w:rPr>
          <w:bCs/>
          <w:color w:val="000000"/>
          <w:sz w:val="21"/>
          <w:szCs w:val="21"/>
        </w:rPr>
      </w:pPr>
      <w:r w:rsidRPr="00A35226">
        <w:rPr>
          <w:sz w:val="21"/>
          <w:szCs w:val="21"/>
          <w:lang w:val="es-ES_tradnl"/>
        </w:rPr>
        <w:t xml:space="preserve">en la </w:t>
      </w:r>
      <w:r w:rsidRPr="00A35226">
        <w:rPr>
          <w:b/>
          <w:bCs/>
          <w:color w:val="000000"/>
          <w:sz w:val="21"/>
          <w:szCs w:val="21"/>
        </w:rPr>
        <w:t>Universidad de destino</w:t>
      </w:r>
      <w:r w:rsidR="00711F0F" w:rsidRPr="00A35226">
        <w:rPr>
          <w:bCs/>
          <w:color w:val="000000"/>
          <w:sz w:val="21"/>
          <w:szCs w:val="21"/>
        </w:rPr>
        <w:t>………………………</w:t>
      </w:r>
      <w:r w:rsidR="00C47AA3">
        <w:rPr>
          <w:bCs/>
          <w:color w:val="000000"/>
          <w:sz w:val="21"/>
          <w:szCs w:val="21"/>
        </w:rPr>
        <w:t>…………………………</w:t>
      </w:r>
      <w:proofErr w:type="gramStart"/>
      <w:r w:rsidR="00C47AA3">
        <w:rPr>
          <w:bCs/>
          <w:color w:val="000000"/>
          <w:sz w:val="21"/>
          <w:szCs w:val="21"/>
        </w:rPr>
        <w:t>…….</w:t>
      </w:r>
      <w:proofErr w:type="gramEnd"/>
      <w:r w:rsidR="00711F0F" w:rsidRPr="00A35226">
        <w:rPr>
          <w:bCs/>
          <w:color w:val="000000"/>
          <w:sz w:val="21"/>
          <w:szCs w:val="21"/>
        </w:rPr>
        <w:t>……</w:t>
      </w:r>
      <w:r w:rsidR="00BF3EF3" w:rsidRPr="00AE2F27">
        <w:rPr>
          <w:b/>
          <w:bCs/>
          <w:color w:val="000000"/>
          <w:sz w:val="21"/>
          <w:szCs w:val="21"/>
        </w:rPr>
        <w:t>País</w:t>
      </w:r>
      <w:r w:rsidR="00711F0F" w:rsidRPr="00A35226">
        <w:rPr>
          <w:bCs/>
          <w:color w:val="000000"/>
          <w:sz w:val="21"/>
          <w:szCs w:val="21"/>
        </w:rPr>
        <w:t>…………</w:t>
      </w:r>
      <w:r w:rsidR="00531B99" w:rsidRPr="00A35226">
        <w:rPr>
          <w:bCs/>
          <w:color w:val="000000"/>
          <w:sz w:val="21"/>
          <w:szCs w:val="21"/>
        </w:rPr>
        <w:t>………………</w:t>
      </w:r>
      <w:r w:rsidR="00A35226">
        <w:rPr>
          <w:bCs/>
          <w:color w:val="000000"/>
          <w:sz w:val="21"/>
          <w:szCs w:val="21"/>
        </w:rPr>
        <w:t>........</w:t>
      </w:r>
    </w:p>
    <w:p w:rsidR="008B2738" w:rsidRDefault="004226A5" w:rsidP="00D0613C">
      <w:pPr>
        <w:spacing w:before="120" w:after="120"/>
        <w:jc w:val="both"/>
        <w:rPr>
          <w:sz w:val="21"/>
          <w:szCs w:val="21"/>
          <w:lang w:val="es-ES_tradnl"/>
        </w:rPr>
      </w:pPr>
      <w:r w:rsidRPr="00A35226">
        <w:rPr>
          <w:b/>
          <w:sz w:val="21"/>
          <w:szCs w:val="21"/>
          <w:lang w:val="es-ES_tradnl"/>
        </w:rPr>
        <w:t>DECLAR</w:t>
      </w:r>
      <w:r w:rsidR="00FC0B9E">
        <w:rPr>
          <w:b/>
          <w:sz w:val="21"/>
          <w:szCs w:val="21"/>
          <w:lang w:val="es-ES_tradnl"/>
        </w:rPr>
        <w:t xml:space="preserve">A CONOCER </w:t>
      </w:r>
      <w:r w:rsidR="001D0213">
        <w:rPr>
          <w:sz w:val="21"/>
          <w:szCs w:val="21"/>
          <w:lang w:val="es-ES_tradnl"/>
        </w:rPr>
        <w:t xml:space="preserve">LA OBLIGATORIEDAD DE CONTAR CON UN SEGURO PARA </w:t>
      </w:r>
      <w:r w:rsidR="00935F9C">
        <w:rPr>
          <w:sz w:val="21"/>
          <w:szCs w:val="21"/>
          <w:lang w:val="es-ES_tradnl"/>
        </w:rPr>
        <w:t>LA</w:t>
      </w:r>
      <w:r w:rsidR="001D0213">
        <w:rPr>
          <w:sz w:val="21"/>
          <w:szCs w:val="21"/>
          <w:lang w:val="es-ES_tradnl"/>
        </w:rPr>
        <w:t xml:space="preserve"> ESTANCIA DE MOVILIDAD</w:t>
      </w:r>
      <w:r w:rsidR="00935F9C">
        <w:rPr>
          <w:sz w:val="21"/>
          <w:szCs w:val="21"/>
          <w:lang w:val="es-ES_tradnl"/>
        </w:rPr>
        <w:t xml:space="preserve"> (en los términos indicados en la web: </w:t>
      </w:r>
      <w:hyperlink r:id="rId8" w:history="1">
        <w:r w:rsidR="002045D4" w:rsidRPr="008F29CA">
          <w:rPr>
            <w:rStyle w:val="Hipervnculo"/>
            <w:sz w:val="21"/>
            <w:szCs w:val="21"/>
            <w:lang w:val="es-ES_tradnl"/>
          </w:rPr>
          <w:t>http://internacional.ugr.es/pages/movilidad/estudiantes/salientes/seguros</w:t>
        </w:r>
      </w:hyperlink>
      <w:r w:rsidR="00935F9C">
        <w:rPr>
          <w:sz w:val="21"/>
          <w:szCs w:val="21"/>
          <w:lang w:val="es-ES_tradnl"/>
        </w:rPr>
        <w:t>)</w:t>
      </w:r>
      <w:r w:rsidR="002045D4">
        <w:rPr>
          <w:sz w:val="21"/>
          <w:szCs w:val="21"/>
          <w:lang w:val="es-ES_tradnl"/>
        </w:rPr>
        <w:t xml:space="preserve">, </w:t>
      </w:r>
      <w:r w:rsidR="003C3AF4">
        <w:rPr>
          <w:sz w:val="21"/>
          <w:szCs w:val="21"/>
          <w:lang w:val="es-ES_tradnl"/>
        </w:rPr>
        <w:t xml:space="preserve">así como en el </w:t>
      </w:r>
      <w:r w:rsidR="002045D4">
        <w:rPr>
          <w:sz w:val="21"/>
          <w:szCs w:val="21"/>
          <w:lang w:val="es-ES_tradnl"/>
        </w:rPr>
        <w:t>Anexo I</w:t>
      </w:r>
      <w:r w:rsidR="00DE5730">
        <w:rPr>
          <w:sz w:val="21"/>
          <w:szCs w:val="21"/>
          <w:lang w:val="es-ES_tradnl"/>
        </w:rPr>
        <w:t xml:space="preserve"> a este impreso</w:t>
      </w:r>
      <w:r w:rsidR="00D31042">
        <w:rPr>
          <w:sz w:val="21"/>
          <w:szCs w:val="21"/>
          <w:lang w:val="es-ES_tradnl"/>
        </w:rPr>
        <w:t>,</w:t>
      </w:r>
    </w:p>
    <w:p w:rsidR="00DE5730" w:rsidRDefault="00FC0B9E" w:rsidP="00D0613C">
      <w:pPr>
        <w:spacing w:before="120" w:after="120"/>
        <w:jc w:val="both"/>
        <w:rPr>
          <w:sz w:val="21"/>
          <w:szCs w:val="21"/>
          <w:lang w:val="es-ES_tradnl"/>
        </w:rPr>
      </w:pPr>
      <w:r w:rsidRPr="00AE2F27">
        <w:rPr>
          <w:b/>
          <w:sz w:val="21"/>
          <w:szCs w:val="21"/>
          <w:lang w:val="es-ES_tradnl"/>
        </w:rPr>
        <w:t>MANIFIESTA su</w:t>
      </w:r>
      <w:r w:rsidR="00935F9C" w:rsidRPr="00AE2F27">
        <w:rPr>
          <w:b/>
          <w:sz w:val="21"/>
          <w:szCs w:val="21"/>
          <w:lang w:val="es-ES_tradnl"/>
        </w:rPr>
        <w:t xml:space="preserve"> </w:t>
      </w:r>
      <w:r w:rsidR="00CA1869">
        <w:rPr>
          <w:b/>
          <w:sz w:val="21"/>
          <w:szCs w:val="21"/>
          <w:lang w:val="es-ES_tradnl"/>
        </w:rPr>
        <w:t>compromiso con</w:t>
      </w:r>
      <w:r w:rsidR="00935F9C" w:rsidRPr="00AE2F27">
        <w:rPr>
          <w:b/>
          <w:sz w:val="21"/>
          <w:szCs w:val="21"/>
          <w:lang w:val="es-ES_tradnl"/>
        </w:rPr>
        <w:t xml:space="preserve"> </w:t>
      </w:r>
      <w:r w:rsidR="00BF3EF3" w:rsidRPr="00AE2F27">
        <w:rPr>
          <w:b/>
          <w:sz w:val="21"/>
          <w:szCs w:val="21"/>
          <w:lang w:val="es-ES_tradnl"/>
        </w:rPr>
        <w:t xml:space="preserve">la contratación del seguro </w:t>
      </w:r>
      <w:r w:rsidR="00C47AA3" w:rsidRPr="00AE2F27">
        <w:rPr>
          <w:b/>
          <w:sz w:val="21"/>
          <w:szCs w:val="21"/>
          <w:lang w:val="es-ES_tradnl"/>
        </w:rPr>
        <w:t>a título personal</w:t>
      </w:r>
      <w:r w:rsidR="00935F9C" w:rsidRPr="00AE2F27">
        <w:rPr>
          <w:b/>
          <w:sz w:val="21"/>
          <w:szCs w:val="21"/>
          <w:lang w:val="es-ES_tradnl"/>
        </w:rPr>
        <w:t xml:space="preserve">. </w:t>
      </w:r>
    </w:p>
    <w:p w:rsidR="00D67B30" w:rsidRDefault="00CB1CCC" w:rsidP="00D0613C">
      <w:pPr>
        <w:spacing w:before="120" w:after="120"/>
        <w:jc w:val="both"/>
        <w:rPr>
          <w:sz w:val="21"/>
          <w:szCs w:val="21"/>
          <w:lang w:val="es-ES_tradnl"/>
        </w:rPr>
      </w:pPr>
      <w:r w:rsidRPr="00CB1CCC">
        <w:rPr>
          <w:b/>
          <w:sz w:val="21"/>
          <w:szCs w:val="21"/>
          <w:lang w:val="es-ES_tradnl"/>
        </w:rPr>
        <w:t>DECLARA</w:t>
      </w:r>
      <w:r>
        <w:rPr>
          <w:sz w:val="21"/>
          <w:szCs w:val="21"/>
          <w:lang w:val="es-ES_tradnl"/>
        </w:rPr>
        <w:t xml:space="preserve"> </w:t>
      </w:r>
      <w:r w:rsidR="00DE5730">
        <w:rPr>
          <w:sz w:val="21"/>
          <w:szCs w:val="21"/>
          <w:lang w:val="es-ES_tradnl"/>
        </w:rPr>
        <w:t xml:space="preserve">que el seguro contratado incluye las coberturas mínimas </w:t>
      </w:r>
      <w:r w:rsidR="00AE2F27">
        <w:rPr>
          <w:sz w:val="21"/>
          <w:szCs w:val="21"/>
          <w:lang w:val="es-ES_tradnl"/>
        </w:rPr>
        <w:t>(</w:t>
      </w:r>
      <w:r w:rsidR="00AE2F27" w:rsidRPr="006E1710">
        <w:rPr>
          <w:b/>
          <w:sz w:val="21"/>
          <w:szCs w:val="21"/>
          <w:lang w:val="es-ES_tradnl"/>
        </w:rPr>
        <w:t>ver Anexo I</w:t>
      </w:r>
      <w:r w:rsidR="00AE2F27">
        <w:rPr>
          <w:sz w:val="21"/>
          <w:szCs w:val="21"/>
          <w:lang w:val="es-ES_tradnl"/>
        </w:rPr>
        <w:t xml:space="preserve">) </w:t>
      </w:r>
      <w:r w:rsidR="00DE5730">
        <w:rPr>
          <w:sz w:val="21"/>
          <w:szCs w:val="21"/>
          <w:lang w:val="es-ES_tradnl"/>
        </w:rPr>
        <w:t>y tiene validez para todo el período de viaje y estancia de movilidad.</w:t>
      </w:r>
      <w:bookmarkStart w:id="0" w:name="_GoBack"/>
      <w:bookmarkEnd w:id="0"/>
    </w:p>
    <w:p w:rsidR="00A8189C" w:rsidRPr="000775D6" w:rsidRDefault="00D67B30" w:rsidP="00D0613C">
      <w:pPr>
        <w:spacing w:before="120" w:after="120"/>
        <w:jc w:val="both"/>
        <w:rPr>
          <w:sz w:val="10"/>
          <w:szCs w:val="10"/>
          <w:lang w:val="es-ES_tradnl"/>
        </w:rPr>
      </w:pPr>
      <w:r>
        <w:rPr>
          <w:i/>
          <w:sz w:val="21"/>
          <w:szCs w:val="21"/>
          <w:lang w:val="es-ES_tradnl"/>
        </w:rPr>
        <w:t>(</w:t>
      </w:r>
      <w:r w:rsidR="00DE5730" w:rsidRPr="00D67B30">
        <w:rPr>
          <w:i/>
          <w:sz w:val="21"/>
          <w:szCs w:val="21"/>
          <w:lang w:val="es-ES_tradnl"/>
        </w:rPr>
        <w:t>Se debe</w:t>
      </w:r>
      <w:r w:rsidR="003C3AF4" w:rsidRPr="00D67B30">
        <w:rPr>
          <w:i/>
          <w:sz w:val="21"/>
          <w:szCs w:val="21"/>
          <w:lang w:val="es-ES_tradnl"/>
        </w:rPr>
        <w:t>rá</w:t>
      </w:r>
      <w:r w:rsidR="00DE5730" w:rsidRPr="00D67B30">
        <w:rPr>
          <w:i/>
          <w:sz w:val="21"/>
          <w:szCs w:val="21"/>
          <w:lang w:val="es-ES_tradnl"/>
        </w:rPr>
        <w:t xml:space="preserve"> aportar  </w:t>
      </w:r>
      <w:r w:rsidR="005522B6" w:rsidRPr="00D67B30">
        <w:rPr>
          <w:i/>
          <w:sz w:val="21"/>
          <w:szCs w:val="21"/>
          <w:lang w:val="es-ES_tradnl"/>
        </w:rPr>
        <w:t xml:space="preserve">copia de la póliza seguro correspondiente  </w:t>
      </w:r>
      <w:r w:rsidR="00995345" w:rsidRPr="00D67B30">
        <w:rPr>
          <w:i/>
          <w:sz w:val="21"/>
          <w:szCs w:val="21"/>
          <w:lang w:val="es-ES_tradnl"/>
        </w:rPr>
        <w:t xml:space="preserve">junto con </w:t>
      </w:r>
      <w:r w:rsidR="005522B6" w:rsidRPr="00D67B30">
        <w:rPr>
          <w:i/>
          <w:sz w:val="21"/>
          <w:szCs w:val="21"/>
          <w:lang w:val="es-ES_tradnl"/>
        </w:rPr>
        <w:t xml:space="preserve"> esta declaración</w:t>
      </w:r>
      <w:r w:rsidR="00DE5730" w:rsidRPr="00D67B30">
        <w:rPr>
          <w:i/>
          <w:sz w:val="21"/>
          <w:szCs w:val="21"/>
          <w:lang w:val="es-ES_tradnl"/>
        </w:rPr>
        <w:t>, por el procedimiento de e-administración “Entrega de documentación firmada”</w:t>
      </w:r>
      <w:r w:rsidR="005522B6" w:rsidRPr="00D67B30">
        <w:rPr>
          <w:i/>
          <w:sz w:val="21"/>
          <w:szCs w:val="21"/>
          <w:lang w:val="es-ES_tradnl"/>
        </w:rPr>
        <w:t xml:space="preserve"> </w:t>
      </w:r>
      <w:r w:rsidR="005A1CD2" w:rsidRPr="00D67B30">
        <w:rPr>
          <w:i/>
          <w:sz w:val="21"/>
          <w:szCs w:val="21"/>
          <w:lang w:val="es-ES_tradnl"/>
        </w:rPr>
        <w:t>(</w:t>
      </w:r>
      <w:hyperlink r:id="rId9" w:history="1">
        <w:r w:rsidR="005A1CD2" w:rsidRPr="00D67B30">
          <w:rPr>
            <w:rStyle w:val="Hipervnculo"/>
            <w:i/>
            <w:sz w:val="21"/>
            <w:szCs w:val="21"/>
            <w:lang w:val="es-ES_tradnl"/>
          </w:rPr>
          <w:t>http://sl.ugr.es/0bGy</w:t>
        </w:r>
      </w:hyperlink>
      <w:r w:rsidR="005A1CD2" w:rsidRPr="00D67B30">
        <w:rPr>
          <w:i/>
          <w:sz w:val="21"/>
          <w:szCs w:val="21"/>
          <w:lang w:val="es-ES_tradnl"/>
        </w:rPr>
        <w:t xml:space="preserve">) </w:t>
      </w:r>
      <w:r w:rsidR="005522B6" w:rsidRPr="00D67B30">
        <w:rPr>
          <w:i/>
          <w:sz w:val="21"/>
          <w:szCs w:val="21"/>
          <w:lang w:val="es-ES_tradnl"/>
        </w:rPr>
        <w:t xml:space="preserve"> </w:t>
      </w:r>
      <w:r w:rsidR="00BF3EF3" w:rsidRPr="00D67B30">
        <w:rPr>
          <w:b/>
          <w:i/>
          <w:sz w:val="21"/>
          <w:szCs w:val="21"/>
          <w:lang w:val="es-ES_tradnl"/>
        </w:rPr>
        <w:t>antes de</w:t>
      </w:r>
      <w:r w:rsidR="005522B6" w:rsidRPr="00D67B30">
        <w:rPr>
          <w:b/>
          <w:i/>
          <w:sz w:val="21"/>
          <w:szCs w:val="21"/>
          <w:lang w:val="es-ES_tradnl"/>
        </w:rPr>
        <w:t>l</w:t>
      </w:r>
      <w:r w:rsidR="00BF3EF3" w:rsidRPr="00D67B30">
        <w:rPr>
          <w:b/>
          <w:i/>
          <w:sz w:val="21"/>
          <w:szCs w:val="21"/>
          <w:lang w:val="es-ES_tradnl"/>
        </w:rPr>
        <w:t xml:space="preserve"> </w:t>
      </w:r>
      <w:r w:rsidR="00767312" w:rsidRPr="00D67B30">
        <w:rPr>
          <w:b/>
          <w:i/>
          <w:sz w:val="21"/>
          <w:szCs w:val="21"/>
          <w:lang w:val="es-ES_tradnl"/>
        </w:rPr>
        <w:t>3</w:t>
      </w:r>
      <w:r w:rsidR="00976688" w:rsidRPr="00D67B30">
        <w:rPr>
          <w:b/>
          <w:i/>
          <w:sz w:val="21"/>
          <w:szCs w:val="21"/>
          <w:lang w:val="es-ES_tradnl"/>
        </w:rPr>
        <w:t>0</w:t>
      </w:r>
      <w:r w:rsidR="00767312" w:rsidRPr="00D67B30">
        <w:rPr>
          <w:b/>
          <w:i/>
          <w:sz w:val="21"/>
          <w:szCs w:val="21"/>
          <w:lang w:val="es-ES_tradnl"/>
        </w:rPr>
        <w:t xml:space="preserve"> de juni</w:t>
      </w:r>
      <w:r w:rsidR="00D9361A" w:rsidRPr="00D67B30">
        <w:rPr>
          <w:b/>
          <w:i/>
          <w:sz w:val="21"/>
          <w:szCs w:val="21"/>
          <w:lang w:val="es-ES_tradnl"/>
        </w:rPr>
        <w:t>o</w:t>
      </w:r>
      <w:r w:rsidR="005522B6" w:rsidRPr="00D67B30">
        <w:rPr>
          <w:b/>
          <w:i/>
          <w:sz w:val="21"/>
          <w:szCs w:val="21"/>
          <w:lang w:val="es-ES_tradnl"/>
        </w:rPr>
        <w:t>,</w:t>
      </w:r>
      <w:r w:rsidR="00D9361A" w:rsidRPr="00D67B30">
        <w:rPr>
          <w:b/>
          <w:i/>
          <w:sz w:val="21"/>
          <w:szCs w:val="21"/>
          <w:lang w:val="es-ES_tradnl"/>
        </w:rPr>
        <w:t xml:space="preserve"> </w:t>
      </w:r>
      <w:r w:rsidR="00D9361A" w:rsidRPr="00D67B30">
        <w:rPr>
          <w:i/>
          <w:sz w:val="21"/>
          <w:szCs w:val="21"/>
          <w:lang w:val="es-ES_tradnl"/>
        </w:rPr>
        <w:t>si la estancia de movilidad se inicia</w:t>
      </w:r>
      <w:r w:rsidR="00C47AA3" w:rsidRPr="00D67B30">
        <w:rPr>
          <w:i/>
          <w:sz w:val="21"/>
          <w:szCs w:val="21"/>
          <w:lang w:val="es-ES_tradnl"/>
        </w:rPr>
        <w:t xml:space="preserve"> antes o durante el mes de septiembre</w:t>
      </w:r>
      <w:r w:rsidR="00767312" w:rsidRPr="00D67B30">
        <w:rPr>
          <w:i/>
          <w:sz w:val="21"/>
          <w:szCs w:val="21"/>
          <w:lang w:val="es-ES_tradnl"/>
        </w:rPr>
        <w:t xml:space="preserve">, </w:t>
      </w:r>
      <w:r w:rsidR="00767312" w:rsidRPr="00D67B30">
        <w:rPr>
          <w:b/>
          <w:i/>
          <w:sz w:val="21"/>
          <w:szCs w:val="21"/>
          <w:lang w:val="es-ES_tradnl"/>
        </w:rPr>
        <w:t xml:space="preserve">o </w:t>
      </w:r>
      <w:r w:rsidR="00C47AA3" w:rsidRPr="00D67B30">
        <w:rPr>
          <w:b/>
          <w:i/>
          <w:sz w:val="21"/>
          <w:szCs w:val="21"/>
          <w:lang w:val="es-ES_tradnl"/>
        </w:rPr>
        <w:t>con u</w:t>
      </w:r>
      <w:r w:rsidR="00B00D69" w:rsidRPr="00D67B30">
        <w:rPr>
          <w:b/>
          <w:i/>
          <w:sz w:val="21"/>
          <w:szCs w:val="21"/>
          <w:lang w:val="es-ES_tradnl"/>
        </w:rPr>
        <w:t>na antelación mínima de 3 meses</w:t>
      </w:r>
      <w:r w:rsidR="00C47AA3" w:rsidRPr="00D67B30">
        <w:rPr>
          <w:b/>
          <w:i/>
          <w:sz w:val="21"/>
          <w:szCs w:val="21"/>
          <w:lang w:val="es-ES_tradnl"/>
        </w:rPr>
        <w:t xml:space="preserve"> </w:t>
      </w:r>
      <w:r w:rsidR="00D9361A" w:rsidRPr="00D67B30">
        <w:rPr>
          <w:i/>
          <w:sz w:val="21"/>
          <w:szCs w:val="21"/>
          <w:lang w:val="es-ES_tradnl"/>
        </w:rPr>
        <w:t xml:space="preserve">en el caso de que la  estancia de movilidad se inicia con posterioridad a octubre de </w:t>
      </w:r>
      <w:r w:rsidR="00285EC2" w:rsidRPr="00D67B30">
        <w:rPr>
          <w:i/>
          <w:sz w:val="21"/>
          <w:szCs w:val="21"/>
          <w:lang w:val="es-ES_tradnl"/>
        </w:rPr>
        <w:t>año académico en el que se realiza la movilidad</w:t>
      </w:r>
      <w:r>
        <w:rPr>
          <w:i/>
          <w:sz w:val="21"/>
          <w:szCs w:val="21"/>
          <w:lang w:val="es-ES_tradnl"/>
        </w:rPr>
        <w:t>)</w:t>
      </w:r>
      <w:r w:rsidR="005522B6">
        <w:rPr>
          <w:sz w:val="21"/>
          <w:szCs w:val="21"/>
          <w:lang w:val="es-ES_tradnl"/>
        </w:rPr>
        <w:t>.</w:t>
      </w:r>
    </w:p>
    <w:p w:rsidR="00D5040C" w:rsidRDefault="00612184" w:rsidP="00D0613C">
      <w:pPr>
        <w:spacing w:before="120" w:after="120"/>
        <w:jc w:val="both"/>
        <w:rPr>
          <w:i/>
          <w:sz w:val="21"/>
          <w:szCs w:val="21"/>
          <w:lang w:val="es-ES_tradnl"/>
        </w:rPr>
      </w:pPr>
      <w:r w:rsidRPr="009D0150">
        <w:rPr>
          <w:b/>
          <w:i/>
          <w:sz w:val="21"/>
          <w:szCs w:val="21"/>
          <w:lang w:val="es-ES_tradnl"/>
        </w:rPr>
        <w:t>Importante:</w:t>
      </w:r>
      <w:r w:rsidRPr="009D0150">
        <w:rPr>
          <w:i/>
          <w:sz w:val="21"/>
          <w:szCs w:val="21"/>
          <w:lang w:val="es-ES_tradnl"/>
        </w:rPr>
        <w:t xml:space="preserve"> </w:t>
      </w:r>
      <w:r w:rsidR="004B6140" w:rsidRPr="009D0150">
        <w:rPr>
          <w:i/>
          <w:sz w:val="21"/>
          <w:szCs w:val="21"/>
          <w:lang w:val="es-ES_tradnl"/>
        </w:rPr>
        <w:t>Aquellos</w:t>
      </w:r>
      <w:r w:rsidRPr="009D0150">
        <w:rPr>
          <w:i/>
          <w:sz w:val="21"/>
          <w:szCs w:val="21"/>
          <w:lang w:val="es-ES_tradnl"/>
        </w:rPr>
        <w:t xml:space="preserve"> estudiantes que no reciben beca a través de la UGR </w:t>
      </w:r>
      <w:r w:rsidR="004B6140" w:rsidRPr="009D0150">
        <w:rPr>
          <w:i/>
          <w:sz w:val="21"/>
          <w:szCs w:val="21"/>
          <w:lang w:val="es-ES_tradnl"/>
        </w:rPr>
        <w:t>pero desean contratar el seguro con ERGO, podrán hacerlo a título personal a través de la siguiente plataforma</w:t>
      </w:r>
      <w:r w:rsidR="003C3AF4" w:rsidRPr="009D0150">
        <w:rPr>
          <w:i/>
          <w:sz w:val="21"/>
          <w:szCs w:val="21"/>
          <w:lang w:val="es-ES_tradnl"/>
        </w:rPr>
        <w:t>:</w:t>
      </w:r>
      <w:r w:rsidR="004B6140" w:rsidRPr="009D0150">
        <w:rPr>
          <w:i/>
          <w:sz w:val="21"/>
          <w:szCs w:val="21"/>
          <w:lang w:val="es-ES_tradnl"/>
        </w:rPr>
        <w:t xml:space="preserve"> </w:t>
      </w:r>
      <w:hyperlink r:id="rId10" w:history="1">
        <w:r w:rsidR="003C3AF4" w:rsidRPr="009D0150">
          <w:rPr>
            <w:rStyle w:val="Hipervnculo"/>
            <w:i/>
            <w:sz w:val="21"/>
            <w:szCs w:val="21"/>
            <w:lang w:val="es-ES_tradnl"/>
          </w:rPr>
          <w:t>https://www.ergo-segurosdeviaje.es/EOS/agregadorflotante?execution=e1s1</w:t>
        </w:r>
      </w:hyperlink>
      <w:r w:rsidR="00B76473" w:rsidRPr="009D0150">
        <w:rPr>
          <w:i/>
          <w:sz w:val="21"/>
          <w:szCs w:val="21"/>
          <w:lang w:val="es-ES_tradnl"/>
        </w:rPr>
        <w:t xml:space="preserve">. </w:t>
      </w:r>
      <w:r w:rsidR="00A47B49" w:rsidRPr="009D0150">
        <w:rPr>
          <w:i/>
          <w:sz w:val="21"/>
          <w:szCs w:val="21"/>
          <w:lang w:val="es-ES_tradnl"/>
        </w:rPr>
        <w:t xml:space="preserve">Al abonar el seguro, deberá enviar </w:t>
      </w:r>
      <w:r w:rsidR="00340814" w:rsidRPr="009D0150">
        <w:rPr>
          <w:i/>
          <w:sz w:val="21"/>
          <w:szCs w:val="21"/>
          <w:lang w:val="es-ES_tradnl"/>
        </w:rPr>
        <w:t xml:space="preserve">una copia de la póliza, </w:t>
      </w:r>
      <w:r w:rsidR="00DE5730" w:rsidRPr="009D0150">
        <w:rPr>
          <w:i/>
          <w:sz w:val="21"/>
          <w:szCs w:val="21"/>
          <w:lang w:val="es-ES_tradnl"/>
        </w:rPr>
        <w:t>acompañada de esta declaración, a través d</w:t>
      </w:r>
      <w:r w:rsidR="00B76473" w:rsidRPr="009D0150">
        <w:rPr>
          <w:i/>
          <w:sz w:val="21"/>
          <w:szCs w:val="21"/>
          <w:lang w:val="es-ES_tradnl"/>
        </w:rPr>
        <w:t>el procedimiento de e-administración “Entrega de documentación firmada”</w:t>
      </w:r>
      <w:r w:rsidR="005A1CD2" w:rsidRPr="009D0150">
        <w:rPr>
          <w:i/>
          <w:sz w:val="21"/>
          <w:szCs w:val="21"/>
          <w:lang w:val="es-ES_tradnl"/>
        </w:rPr>
        <w:t xml:space="preserve"> (</w:t>
      </w:r>
      <w:hyperlink r:id="rId11" w:history="1">
        <w:r w:rsidR="009D0150" w:rsidRPr="00FB1C16">
          <w:rPr>
            <w:rStyle w:val="Hipervnculo"/>
            <w:i/>
            <w:sz w:val="21"/>
            <w:szCs w:val="21"/>
            <w:lang w:val="es-ES_tradnl"/>
          </w:rPr>
          <w:t>http://sl.ugr.es/0bGy</w:t>
        </w:r>
      </w:hyperlink>
      <w:r w:rsidR="005A1CD2" w:rsidRPr="009D0150">
        <w:rPr>
          <w:i/>
          <w:sz w:val="21"/>
          <w:szCs w:val="21"/>
          <w:lang w:val="es-ES_tradnl"/>
        </w:rPr>
        <w:t>)</w:t>
      </w:r>
    </w:p>
    <w:p w:rsidR="009D0150" w:rsidRPr="009D0150" w:rsidRDefault="009D0150" w:rsidP="00D0613C">
      <w:pPr>
        <w:spacing w:before="120" w:after="120"/>
        <w:jc w:val="both"/>
        <w:rPr>
          <w:i/>
          <w:sz w:val="21"/>
          <w:szCs w:val="21"/>
          <w:lang w:val="es-ES_tradnl"/>
        </w:rPr>
      </w:pPr>
    </w:p>
    <w:p w:rsidR="004226A5" w:rsidRPr="00A35226" w:rsidRDefault="004226A5" w:rsidP="00D0613C">
      <w:pPr>
        <w:tabs>
          <w:tab w:val="left" w:pos="720"/>
          <w:tab w:val="right" w:leader="underscore" w:pos="7938"/>
          <w:tab w:val="right" w:leader="underscore" w:pos="10206"/>
        </w:tabs>
        <w:spacing w:before="120" w:after="120"/>
        <w:jc w:val="both"/>
        <w:rPr>
          <w:sz w:val="21"/>
          <w:szCs w:val="21"/>
        </w:rPr>
      </w:pPr>
      <w:r w:rsidRPr="00A35226">
        <w:rPr>
          <w:sz w:val="21"/>
          <w:szCs w:val="21"/>
        </w:rPr>
        <w:t xml:space="preserve">Y para que conste y surta los efectos oportunos donde proceda, en Granada, a </w:t>
      </w:r>
      <w:r w:rsidR="00711F0F" w:rsidRPr="00A35226">
        <w:rPr>
          <w:sz w:val="21"/>
          <w:szCs w:val="21"/>
        </w:rPr>
        <w:t>………</w:t>
      </w:r>
      <w:r w:rsidRPr="00A35226">
        <w:rPr>
          <w:sz w:val="21"/>
          <w:szCs w:val="21"/>
        </w:rPr>
        <w:t xml:space="preserve"> de </w:t>
      </w:r>
      <w:r w:rsidR="00711F0F" w:rsidRPr="00A35226">
        <w:rPr>
          <w:sz w:val="21"/>
          <w:szCs w:val="21"/>
        </w:rPr>
        <w:t>...............................</w:t>
      </w:r>
      <w:r w:rsidRPr="00A35226">
        <w:rPr>
          <w:sz w:val="21"/>
          <w:szCs w:val="21"/>
        </w:rPr>
        <w:t xml:space="preserve"> de 20</w:t>
      </w:r>
      <w:r w:rsidR="00711F0F" w:rsidRPr="00A35226">
        <w:rPr>
          <w:sz w:val="21"/>
          <w:szCs w:val="21"/>
        </w:rPr>
        <w:t>…….</w:t>
      </w:r>
    </w:p>
    <w:p w:rsidR="00D33E2D" w:rsidRDefault="004226A5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</w:rPr>
      </w:pPr>
      <w:r w:rsidRPr="00A35226">
        <w:rPr>
          <w:b/>
          <w:sz w:val="21"/>
          <w:szCs w:val="21"/>
        </w:rPr>
        <w:t>Firma</w:t>
      </w:r>
      <w:r w:rsidR="00711F0F" w:rsidRPr="00A35226">
        <w:rPr>
          <w:b/>
          <w:sz w:val="21"/>
          <w:szCs w:val="21"/>
        </w:rPr>
        <w:t xml:space="preserve"> del/de la estudiante</w:t>
      </w:r>
      <w:r w:rsidRPr="00A35226">
        <w:rPr>
          <w:b/>
          <w:sz w:val="21"/>
          <w:szCs w:val="21"/>
        </w:rPr>
        <w:t>:</w:t>
      </w:r>
    </w:p>
    <w:p w:rsidR="00AE2F27" w:rsidRDefault="00AE2F27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</w:rPr>
      </w:pPr>
    </w:p>
    <w:p w:rsidR="00B76473" w:rsidRDefault="00B76473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</w:rPr>
      </w:pPr>
    </w:p>
    <w:p w:rsidR="004030DF" w:rsidRDefault="004030DF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</w:rPr>
      </w:pPr>
    </w:p>
    <w:tbl>
      <w:tblPr>
        <w:tblW w:w="10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9044"/>
      </w:tblGrid>
      <w:tr w:rsidR="00976759" w:rsidRPr="00A35226" w:rsidTr="00D0613C">
        <w:trPr>
          <w:jc w:val="center"/>
        </w:trPr>
        <w:tc>
          <w:tcPr>
            <w:tcW w:w="10151" w:type="dxa"/>
            <w:gridSpan w:val="2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 w:rsidP="00D0613C">
            <w:pPr>
              <w:jc w:val="both"/>
              <w:rPr>
                <w:rFonts w:eastAsia="Calibri"/>
                <w:b/>
                <w:sz w:val="16"/>
                <w:szCs w:val="16"/>
              </w:rPr>
            </w:pPr>
            <w:r w:rsidRPr="00A35226">
              <w:rPr>
                <w:rFonts w:eastAsia="Calibri"/>
                <w:b/>
                <w:sz w:val="16"/>
                <w:szCs w:val="16"/>
              </w:rPr>
              <w:t>Información básica sobre protección de datos</w:t>
            </w:r>
          </w:p>
        </w:tc>
      </w:tr>
      <w:tr w:rsidR="00976759" w:rsidRPr="00A35226" w:rsidTr="00D0613C">
        <w:trPr>
          <w:jc w:val="center"/>
        </w:trPr>
        <w:tc>
          <w:tcPr>
            <w:tcW w:w="1107" w:type="dxa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Responsable</w:t>
            </w:r>
          </w:p>
        </w:tc>
        <w:tc>
          <w:tcPr>
            <w:tcW w:w="9044" w:type="dxa"/>
            <w:shd w:val="clear" w:color="auto" w:fill="auto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UNIVERSIDAD DE GRANADA</w:t>
            </w:r>
          </w:p>
        </w:tc>
      </w:tr>
      <w:tr w:rsidR="00976759" w:rsidRPr="00A35226" w:rsidTr="00D0613C">
        <w:trPr>
          <w:jc w:val="center"/>
        </w:trPr>
        <w:tc>
          <w:tcPr>
            <w:tcW w:w="1107" w:type="dxa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 w:rsidP="00D0613C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Finalidad</w:t>
            </w:r>
          </w:p>
        </w:tc>
        <w:tc>
          <w:tcPr>
            <w:tcW w:w="9044" w:type="dxa"/>
            <w:shd w:val="clear" w:color="auto" w:fill="auto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Gestión de su declaración jurada</w:t>
            </w:r>
            <w:r>
              <w:rPr>
                <w:rFonts w:eastAsia="Calibri"/>
                <w:sz w:val="16"/>
                <w:szCs w:val="16"/>
              </w:rPr>
              <w:t xml:space="preserve"> y autorización, en su caso, para tramitar el alta en el seguro detrayendo la cuantía de la prima de su ayuda a la movilidad.</w:t>
            </w:r>
          </w:p>
        </w:tc>
      </w:tr>
      <w:tr w:rsidR="00976759" w:rsidRPr="00A35226" w:rsidTr="00D0613C">
        <w:trPr>
          <w:jc w:val="center"/>
        </w:trPr>
        <w:tc>
          <w:tcPr>
            <w:tcW w:w="1107" w:type="dxa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 w:rsidP="00D0613C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Legitimación</w:t>
            </w:r>
          </w:p>
        </w:tc>
        <w:tc>
          <w:tcPr>
            <w:tcW w:w="9044" w:type="dxa"/>
            <w:shd w:val="clear" w:color="auto" w:fill="auto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976759" w:rsidRPr="00A35226" w:rsidTr="00D0613C">
        <w:trPr>
          <w:jc w:val="center"/>
        </w:trPr>
        <w:tc>
          <w:tcPr>
            <w:tcW w:w="1107" w:type="dxa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 w:rsidP="00D0613C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Destinatarios</w:t>
            </w:r>
          </w:p>
        </w:tc>
        <w:tc>
          <w:tcPr>
            <w:tcW w:w="9044" w:type="dxa"/>
            <w:shd w:val="clear" w:color="auto" w:fill="auto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Compañía de seguros, en su caso</w:t>
            </w:r>
          </w:p>
        </w:tc>
      </w:tr>
      <w:tr w:rsidR="00976759" w:rsidRPr="00A35226" w:rsidTr="00D0613C">
        <w:trPr>
          <w:jc w:val="center"/>
        </w:trPr>
        <w:tc>
          <w:tcPr>
            <w:tcW w:w="1107" w:type="dxa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 w:rsidP="00D0613C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Derechos</w:t>
            </w:r>
          </w:p>
        </w:tc>
        <w:tc>
          <w:tcPr>
            <w:tcW w:w="9044" w:type="dxa"/>
            <w:shd w:val="clear" w:color="auto" w:fill="auto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976759" w:rsidRPr="00A35226" w:rsidTr="00D0613C">
        <w:trPr>
          <w:jc w:val="center"/>
        </w:trPr>
        <w:tc>
          <w:tcPr>
            <w:tcW w:w="1107" w:type="dxa"/>
            <w:shd w:val="clear" w:color="auto" w:fill="EEEDF3"/>
            <w:tcMar>
              <w:left w:w="0" w:type="dxa"/>
              <w:right w:w="0" w:type="dxa"/>
            </w:tcMar>
          </w:tcPr>
          <w:p w:rsidR="00976759" w:rsidRPr="00A35226" w:rsidRDefault="00976759" w:rsidP="00D0613C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 xml:space="preserve">Información Adicional </w:t>
            </w:r>
          </w:p>
        </w:tc>
        <w:tc>
          <w:tcPr>
            <w:tcW w:w="9044" w:type="dxa"/>
            <w:shd w:val="clear" w:color="auto" w:fill="auto"/>
            <w:tcMar>
              <w:left w:w="0" w:type="dxa"/>
              <w:right w:w="0" w:type="dxa"/>
            </w:tcMar>
          </w:tcPr>
          <w:p w:rsidR="00976759" w:rsidRPr="00A35226" w:rsidRDefault="00976759">
            <w:pPr>
              <w:jc w:val="both"/>
              <w:rPr>
                <w:rFonts w:eastAsia="Calibri"/>
                <w:sz w:val="16"/>
                <w:szCs w:val="16"/>
              </w:rPr>
            </w:pPr>
            <w:r w:rsidRPr="00A35226">
              <w:rPr>
                <w:rFonts w:eastAsia="Calibri"/>
                <w:sz w:val="16"/>
                <w:szCs w:val="16"/>
              </w:rPr>
              <w:t xml:space="preserve">La información adicional y detallada se encuentra disponible en el siguiente enlace: </w:t>
            </w:r>
            <w:r w:rsidRPr="00A35226">
              <w:rPr>
                <w:sz w:val="16"/>
                <w:szCs w:val="16"/>
              </w:rPr>
              <w:t>https://secretariageneral.ugr.es/pages/proteccion_datos/leyendas-informativas/_img/informacionadicionalmovilidad/%21</w:t>
            </w:r>
          </w:p>
        </w:tc>
      </w:tr>
    </w:tbl>
    <w:p w:rsidR="00752339" w:rsidRDefault="000775D6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</w:rPr>
      </w:pPr>
      <w:r w:rsidRPr="00A35226">
        <w:rPr>
          <w:b/>
          <w:sz w:val="21"/>
          <w:szCs w:val="21"/>
        </w:rPr>
        <w:lastRenderedPageBreak/>
        <w:t>ANEXO I</w:t>
      </w:r>
    </w:p>
    <w:p w:rsidR="00976759" w:rsidRDefault="002045D4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</w:rPr>
      </w:pPr>
      <w:r w:rsidRPr="00AE2F27">
        <w:rPr>
          <w:sz w:val="21"/>
          <w:szCs w:val="21"/>
        </w:rPr>
        <w:t>De acuerdo con el Reglamento de Movilidad Internacional de Estudiantes de la UGR, todos los</w:t>
      </w:r>
      <w:r w:rsidR="00A122ED" w:rsidRPr="00AE2F27">
        <w:rPr>
          <w:sz w:val="21"/>
          <w:szCs w:val="21"/>
        </w:rPr>
        <w:t xml:space="preserve"> estudiante</w:t>
      </w:r>
      <w:r w:rsidRPr="00AE2F27">
        <w:rPr>
          <w:sz w:val="21"/>
          <w:szCs w:val="21"/>
        </w:rPr>
        <w:t>s</w:t>
      </w:r>
      <w:r w:rsidR="00A122ED" w:rsidRPr="00AE2F27">
        <w:rPr>
          <w:sz w:val="21"/>
          <w:szCs w:val="21"/>
        </w:rPr>
        <w:t xml:space="preserve"> de movilidad</w:t>
      </w:r>
      <w:r w:rsidRPr="00AE2F27">
        <w:rPr>
          <w:sz w:val="21"/>
          <w:szCs w:val="21"/>
        </w:rPr>
        <w:t xml:space="preserve"> internacional de UGR, tanto los enviados como los acogidos, </w:t>
      </w:r>
      <w:r w:rsidR="00A122ED" w:rsidRPr="00AE2F27">
        <w:rPr>
          <w:sz w:val="21"/>
          <w:szCs w:val="21"/>
        </w:rPr>
        <w:t xml:space="preserve"> ha de tener cobertura de un seguro de asistenci</w:t>
      </w:r>
      <w:r w:rsidRPr="00AE2F27">
        <w:rPr>
          <w:sz w:val="21"/>
          <w:szCs w:val="21"/>
        </w:rPr>
        <w:t xml:space="preserve">a sanitaria y de asistencia en viaje durante todo el período de su estancia y desplazamiento. </w:t>
      </w:r>
    </w:p>
    <w:p w:rsidR="00976759" w:rsidRDefault="00976759" w:rsidP="00D0613C">
      <w:pPr>
        <w:pStyle w:val="Prrafodelista"/>
        <w:autoSpaceDE w:val="0"/>
        <w:autoSpaceDN w:val="0"/>
        <w:adjustRightInd w:val="0"/>
        <w:spacing w:before="120" w:after="120"/>
        <w:ind w:left="0"/>
        <w:jc w:val="both"/>
        <w:rPr>
          <w:rFonts w:ascii="Garamond" w:hAnsi="Garamond"/>
          <w:b/>
          <w:i/>
          <w:sz w:val="21"/>
          <w:szCs w:val="21"/>
        </w:rPr>
      </w:pPr>
      <w:r w:rsidRPr="00261553">
        <w:rPr>
          <w:rFonts w:ascii="Garamond" w:hAnsi="Garamond"/>
          <w:b/>
          <w:i/>
          <w:sz w:val="21"/>
          <w:szCs w:val="21"/>
        </w:rPr>
        <w:t>Coberturas mínimas obligatorias:</w:t>
      </w:r>
    </w:p>
    <w:p w:rsidR="00752339" w:rsidRPr="00261553" w:rsidRDefault="00752339" w:rsidP="00D0613C">
      <w:pPr>
        <w:pStyle w:val="Prrafodelista"/>
        <w:autoSpaceDE w:val="0"/>
        <w:autoSpaceDN w:val="0"/>
        <w:adjustRightInd w:val="0"/>
        <w:spacing w:before="120" w:after="120"/>
        <w:ind w:left="0"/>
        <w:jc w:val="both"/>
        <w:rPr>
          <w:rFonts w:ascii="Garamond" w:hAnsi="Garamond"/>
          <w:b/>
          <w:i/>
          <w:sz w:val="21"/>
          <w:szCs w:val="21"/>
        </w:rPr>
      </w:pPr>
    </w:p>
    <w:p w:rsidR="00752339" w:rsidRPr="00261553" w:rsidRDefault="00976759" w:rsidP="00D0613C">
      <w:pPr>
        <w:pStyle w:val="Prrafodelista"/>
        <w:autoSpaceDE w:val="0"/>
        <w:autoSpaceDN w:val="0"/>
        <w:adjustRightInd w:val="0"/>
        <w:spacing w:before="120" w:after="120"/>
        <w:ind w:left="0"/>
        <w:contextualSpacing w:val="0"/>
        <w:jc w:val="both"/>
        <w:rPr>
          <w:rFonts w:ascii="Garamond" w:hAnsi="Garamond"/>
          <w:b/>
          <w:i/>
          <w:sz w:val="21"/>
          <w:szCs w:val="21"/>
        </w:rPr>
      </w:pPr>
      <w:r w:rsidRPr="00261553">
        <w:rPr>
          <w:rFonts w:ascii="Garamond" w:hAnsi="Garamond"/>
          <w:b/>
          <w:i/>
          <w:sz w:val="21"/>
          <w:szCs w:val="21"/>
        </w:rPr>
        <w:t>ACCIDENTES</w:t>
      </w:r>
    </w:p>
    <w:p w:rsidR="00976759" w:rsidRPr="00261553" w:rsidRDefault="00976759" w:rsidP="00D0613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 xml:space="preserve">Indemnización en caso de muerte </w:t>
      </w:r>
      <w:r w:rsidRPr="00261553">
        <w:rPr>
          <w:rFonts w:ascii="Garamond" w:hAnsi="Garamond" w:cs="Calibri"/>
          <w:i/>
          <w:sz w:val="21"/>
          <w:szCs w:val="21"/>
        </w:rPr>
        <w:tab/>
      </w:r>
    </w:p>
    <w:p w:rsidR="00752339" w:rsidRPr="007513AB" w:rsidRDefault="00976759" w:rsidP="00D0613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 xml:space="preserve">Indemnización en caso de invalidez permanente </w:t>
      </w:r>
      <w:r w:rsidRPr="00261553">
        <w:rPr>
          <w:rFonts w:ascii="Garamond" w:hAnsi="Garamond" w:cs="Calibri"/>
          <w:i/>
          <w:sz w:val="21"/>
          <w:szCs w:val="21"/>
        </w:rPr>
        <w:tab/>
      </w:r>
    </w:p>
    <w:p w:rsidR="00752339" w:rsidRPr="00261553" w:rsidRDefault="00976759" w:rsidP="00D0613C">
      <w:pPr>
        <w:spacing w:before="120" w:after="120"/>
        <w:jc w:val="both"/>
        <w:rPr>
          <w:rFonts w:eastAsia="Calibri"/>
          <w:b/>
          <w:i/>
          <w:sz w:val="21"/>
          <w:szCs w:val="21"/>
        </w:rPr>
      </w:pPr>
      <w:r w:rsidRPr="00261553">
        <w:rPr>
          <w:rFonts w:eastAsia="Calibri"/>
          <w:b/>
          <w:i/>
          <w:sz w:val="21"/>
          <w:szCs w:val="21"/>
        </w:rPr>
        <w:t>ASISTENCIA MÉDICA Y PERSONAL DURANTE EL PERIODO DE DESPLAZAMIENTO</w:t>
      </w:r>
    </w:p>
    <w:p w:rsidR="00976759" w:rsidRPr="00261553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>Gastos incurridos en el extranjero y derivados de una enfermedad o accidente ocurridos en el extranjero o en España en el caso de extranjeros</w:t>
      </w:r>
      <w:r w:rsidRPr="00261553">
        <w:rPr>
          <w:rFonts w:ascii="Garamond" w:hAnsi="Garamond" w:cs="Calibri"/>
          <w:i/>
          <w:sz w:val="21"/>
          <w:szCs w:val="21"/>
        </w:rPr>
        <w:tab/>
        <w:t xml:space="preserve"> </w:t>
      </w:r>
    </w:p>
    <w:p w:rsidR="00976759" w:rsidRPr="00261553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>Prolongación de estancia en hotel</w:t>
      </w:r>
      <w:r w:rsidRPr="00261553">
        <w:rPr>
          <w:rFonts w:ascii="Garamond" w:hAnsi="Garamond" w:cs="Calibri"/>
          <w:i/>
          <w:sz w:val="21"/>
          <w:szCs w:val="21"/>
        </w:rPr>
        <w:tab/>
        <w:t xml:space="preserve"> </w:t>
      </w:r>
    </w:p>
    <w:p w:rsidR="00976759" w:rsidRPr="00261553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 xml:space="preserve">Repatriación o transporte sanitario de heridos o enfermos </w:t>
      </w:r>
    </w:p>
    <w:p w:rsidR="00976759" w:rsidRPr="00261553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 xml:space="preserve">Repatriación o transporte de fallecidos </w:t>
      </w:r>
      <w:r w:rsidRPr="00261553">
        <w:rPr>
          <w:rFonts w:ascii="Garamond" w:hAnsi="Garamond" w:cs="Calibri"/>
          <w:i/>
          <w:sz w:val="21"/>
          <w:szCs w:val="21"/>
        </w:rPr>
        <w:tab/>
      </w:r>
    </w:p>
    <w:p w:rsidR="00976759" w:rsidRPr="00261553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</w:rPr>
      </w:pPr>
      <w:r w:rsidRPr="00261553">
        <w:rPr>
          <w:rFonts w:ascii="Garamond" w:hAnsi="Garamond" w:cs="Calibri"/>
          <w:i/>
          <w:sz w:val="21"/>
          <w:szCs w:val="21"/>
        </w:rPr>
        <w:t xml:space="preserve">Desplazamiento de un acompañante en caso de hospitalización </w:t>
      </w:r>
      <w:r w:rsidRPr="00261553">
        <w:rPr>
          <w:rFonts w:ascii="Garamond" w:hAnsi="Garamond" w:cs="Calibri"/>
          <w:i/>
          <w:sz w:val="21"/>
          <w:szCs w:val="21"/>
        </w:rPr>
        <w:tab/>
      </w:r>
    </w:p>
    <w:p w:rsidR="00976759" w:rsidRPr="00261553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  <w:lang w:eastAsia="es-ES"/>
        </w:rPr>
      </w:pPr>
      <w:r w:rsidRPr="00261553">
        <w:rPr>
          <w:rFonts w:ascii="Garamond" w:hAnsi="Garamond" w:cs="Calibri"/>
          <w:i/>
          <w:sz w:val="21"/>
          <w:szCs w:val="21"/>
        </w:rPr>
        <w:t>Estancia del acompañante desplazado</w:t>
      </w:r>
      <w:r w:rsidRPr="00261553">
        <w:rPr>
          <w:rFonts w:ascii="Garamond" w:hAnsi="Garamond" w:cs="Calibri"/>
          <w:i/>
          <w:sz w:val="21"/>
          <w:szCs w:val="21"/>
        </w:rPr>
        <w:tab/>
        <w:t xml:space="preserve"> </w:t>
      </w:r>
    </w:p>
    <w:p w:rsidR="00976759" w:rsidRDefault="00976759" w:rsidP="00D0613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Garamond" w:hAnsi="Garamond" w:cs="Calibri"/>
          <w:i/>
          <w:sz w:val="21"/>
          <w:szCs w:val="21"/>
          <w:lang w:eastAsia="es-ES"/>
        </w:rPr>
      </w:pPr>
      <w:r w:rsidRPr="00261553">
        <w:rPr>
          <w:rFonts w:ascii="Garamond" w:hAnsi="Garamond" w:cs="Calibri"/>
          <w:i/>
          <w:sz w:val="21"/>
          <w:szCs w:val="21"/>
          <w:lang w:eastAsia="es-ES"/>
        </w:rPr>
        <w:t xml:space="preserve">Regreso de un asegurado por fallecimiento de un familiar </w:t>
      </w:r>
      <w:r w:rsidRPr="00261553">
        <w:rPr>
          <w:rFonts w:ascii="Garamond" w:hAnsi="Garamond" w:cs="Calibri"/>
          <w:i/>
          <w:sz w:val="21"/>
          <w:szCs w:val="21"/>
          <w:lang w:eastAsia="es-ES"/>
        </w:rPr>
        <w:tab/>
      </w:r>
    </w:p>
    <w:p w:rsidR="00D5040C" w:rsidRPr="00261553" w:rsidRDefault="00D5040C" w:rsidP="00D0613C">
      <w:pPr>
        <w:pStyle w:val="Prrafodelista"/>
        <w:autoSpaceDE w:val="0"/>
        <w:autoSpaceDN w:val="0"/>
        <w:adjustRightInd w:val="0"/>
        <w:spacing w:before="120" w:after="120"/>
        <w:ind w:left="1416" w:hanging="696"/>
        <w:jc w:val="both"/>
        <w:rPr>
          <w:rFonts w:ascii="Garamond" w:hAnsi="Garamond" w:cs="Calibri"/>
          <w:i/>
          <w:sz w:val="21"/>
          <w:szCs w:val="21"/>
          <w:lang w:eastAsia="es-ES"/>
        </w:rPr>
      </w:pPr>
    </w:p>
    <w:p w:rsidR="00976759" w:rsidRDefault="00976759" w:rsidP="00D0613C">
      <w:pPr>
        <w:pStyle w:val="Prrafodelista"/>
        <w:spacing w:before="120" w:after="120"/>
        <w:ind w:left="0"/>
        <w:jc w:val="both"/>
      </w:pPr>
      <w:r w:rsidRPr="00261553">
        <w:rPr>
          <w:rFonts w:ascii="Garamond" w:hAnsi="Garamond" w:cs="Calibri,Bold"/>
          <w:b/>
          <w:bCs/>
          <w:i/>
          <w:sz w:val="21"/>
          <w:szCs w:val="21"/>
          <w:lang w:eastAsia="es-ES"/>
        </w:rPr>
        <w:t>RESPONSABILIDAD CIVIL</w:t>
      </w:r>
      <w:r w:rsidRPr="00261553">
        <w:rPr>
          <w:rFonts w:ascii="Garamond" w:hAnsi="Garamond" w:cs="Calibri"/>
          <w:i/>
          <w:sz w:val="21"/>
          <w:szCs w:val="21"/>
          <w:lang w:eastAsia="es-ES"/>
        </w:rPr>
        <w:tab/>
        <w:t xml:space="preserve"> (al menos hasta 50.000 euros)</w:t>
      </w:r>
    </w:p>
    <w:p w:rsidR="00A6677C" w:rsidRDefault="00A6677C" w:rsidP="00D0613C">
      <w:pPr>
        <w:spacing w:before="120" w:after="120"/>
        <w:jc w:val="both"/>
        <w:rPr>
          <w:b/>
          <w:sz w:val="21"/>
          <w:szCs w:val="21"/>
        </w:rPr>
      </w:pPr>
    </w:p>
    <w:p w:rsidR="00976759" w:rsidRDefault="00285EC2" w:rsidP="00D0613C">
      <w:pPr>
        <w:spacing w:before="120" w:after="12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El estudiantado</w:t>
      </w:r>
      <w:r w:rsidR="00976759">
        <w:rPr>
          <w:b/>
          <w:sz w:val="21"/>
          <w:szCs w:val="21"/>
        </w:rPr>
        <w:t xml:space="preserve"> en movilidad deberá tener contratada la póliza con las coberturas mínimas establecidas </w:t>
      </w:r>
      <w:r w:rsidR="00AE2F27">
        <w:rPr>
          <w:b/>
          <w:sz w:val="21"/>
          <w:szCs w:val="21"/>
        </w:rPr>
        <w:t xml:space="preserve">y </w:t>
      </w:r>
      <w:r w:rsidR="00976759">
        <w:rPr>
          <w:b/>
          <w:sz w:val="21"/>
          <w:szCs w:val="21"/>
        </w:rPr>
        <w:t>aporta</w:t>
      </w:r>
      <w:r w:rsidR="00AE2F27">
        <w:rPr>
          <w:b/>
          <w:sz w:val="21"/>
          <w:szCs w:val="21"/>
        </w:rPr>
        <w:t>r</w:t>
      </w:r>
      <w:r w:rsidR="00976759">
        <w:rPr>
          <w:b/>
          <w:sz w:val="21"/>
          <w:szCs w:val="21"/>
        </w:rPr>
        <w:t xml:space="preserve"> una copia del seguro contratado a la Oficina de Relaciones Internacionales.</w:t>
      </w:r>
    </w:p>
    <w:p w:rsidR="003332C2" w:rsidRDefault="003332C2" w:rsidP="00A45FEB">
      <w:pPr>
        <w:widowControl w:val="0"/>
        <w:spacing w:before="120" w:after="120"/>
        <w:jc w:val="both"/>
        <w:rPr>
          <w:b/>
          <w:sz w:val="21"/>
          <w:szCs w:val="21"/>
          <w:lang w:val="es-ES_tradnl"/>
        </w:rPr>
      </w:pPr>
    </w:p>
    <w:p w:rsidR="003332C2" w:rsidRDefault="003332C2" w:rsidP="00A45FEB">
      <w:pPr>
        <w:widowControl w:val="0"/>
        <w:spacing w:before="120" w:after="120"/>
        <w:jc w:val="both"/>
        <w:rPr>
          <w:b/>
          <w:sz w:val="21"/>
          <w:szCs w:val="21"/>
          <w:lang w:val="es-ES_tradnl"/>
        </w:rPr>
      </w:pPr>
    </w:p>
    <w:p w:rsidR="003332C2" w:rsidRDefault="003332C2" w:rsidP="00A45FEB">
      <w:pPr>
        <w:widowControl w:val="0"/>
        <w:spacing w:before="120" w:after="120"/>
        <w:jc w:val="both"/>
        <w:rPr>
          <w:b/>
          <w:sz w:val="21"/>
          <w:szCs w:val="21"/>
          <w:lang w:val="es-ES_tradnl"/>
        </w:rPr>
      </w:pPr>
    </w:p>
    <w:p w:rsidR="00976759" w:rsidRPr="00AE2F27" w:rsidRDefault="00976759" w:rsidP="00D0613C">
      <w:pPr>
        <w:tabs>
          <w:tab w:val="left" w:pos="3402"/>
          <w:tab w:val="right" w:leader="underscore" w:pos="7938"/>
          <w:tab w:val="right" w:leader="underscore" w:pos="10206"/>
        </w:tabs>
        <w:spacing w:before="120" w:after="120"/>
        <w:jc w:val="both"/>
        <w:rPr>
          <w:b/>
          <w:sz w:val="21"/>
          <w:szCs w:val="21"/>
          <w:lang w:val="es-ES_tradnl"/>
        </w:rPr>
      </w:pPr>
    </w:p>
    <w:p w:rsidR="00C15F12" w:rsidRPr="00270B31" w:rsidRDefault="00C15F12" w:rsidP="00D0613C">
      <w:pPr>
        <w:spacing w:before="120" w:after="120"/>
        <w:jc w:val="both"/>
        <w:rPr>
          <w:rFonts w:ascii="Roboto" w:hAnsi="Roboto" w:cs="Arial"/>
          <w:vanish/>
          <w:color w:val="000000"/>
          <w:sz w:val="20"/>
          <w:szCs w:val="20"/>
          <w:lang w:val="es-ES_tradnl" w:eastAsia="es-ES_tradnl"/>
          <w:specVanish/>
        </w:rPr>
      </w:pPr>
    </w:p>
    <w:p w:rsidR="00B13AF4" w:rsidRPr="00B63329" w:rsidRDefault="007513AB" w:rsidP="00D0613C">
      <w:pPr>
        <w:widowControl w:val="0"/>
        <w:spacing w:before="120" w:after="120"/>
        <w:jc w:val="both"/>
        <w:rPr>
          <w:rFonts w:cs="Bookman Old Style"/>
          <w:b/>
          <w:bCs/>
          <w:kern w:val="144"/>
          <w:sz w:val="20"/>
          <w:szCs w:val="20"/>
        </w:rPr>
      </w:pPr>
      <w:r w:rsidRPr="00A35226">
        <w:rPr>
          <w:rFonts w:cs="Calibri,Bold"/>
          <w:b/>
          <w:bCs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CF803" wp14:editId="63A34994">
                <wp:simplePos x="0" y="0"/>
                <wp:positionH relativeFrom="column">
                  <wp:posOffset>-82550</wp:posOffset>
                </wp:positionH>
                <wp:positionV relativeFrom="paragraph">
                  <wp:posOffset>59690</wp:posOffset>
                </wp:positionV>
                <wp:extent cx="6648450" cy="561975"/>
                <wp:effectExtent l="0" t="0" r="19050" b="2857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561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759" w:rsidRPr="00A35226" w:rsidRDefault="00976759" w:rsidP="00976759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226">
                              <w:rPr>
                                <w:b/>
                                <w:sz w:val="20"/>
                                <w:szCs w:val="20"/>
                              </w:rPr>
                              <w:t>NOTA IMPORTANTE</w:t>
                            </w:r>
                          </w:p>
                          <w:p w:rsidR="00976759" w:rsidRDefault="00976759" w:rsidP="009767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Los estudiantes, tanto si se incluyen en la póliza colectiva de la UGR, como si realizan la contratación a título personal, deberán informarse sobre las coberturas, excepciones y, procedimiento para contactar con el seguro en caso de requerir asistencia.</w:t>
                            </w:r>
                          </w:p>
                          <w:p w:rsidR="00976759" w:rsidRDefault="00976759" w:rsidP="009767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CF8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6.5pt;margin-top:4.7pt;width:523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" fillcolor="#eeece1 [3214]">
                <v:textbox>
                  <w:txbxContent>
                    <w:p w:rsidR="00976759" w:rsidRPr="00A35226" w:rsidRDefault="00976759" w:rsidP="00976759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A35226">
                        <w:rPr>
                          <w:b/>
                          <w:sz w:val="20"/>
                          <w:szCs w:val="20"/>
                        </w:rPr>
                        <w:t>NOTA IMPORTANTE</w:t>
                      </w:r>
                    </w:p>
                    <w:p w:rsidR="00976759" w:rsidRDefault="00976759" w:rsidP="0097675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Los estudiantes, tanto si se incluyen en la póliza colectiva de la UGR, como si realizan la contratación a título personal, deberán informarse sobre las coberturas, excepciones y, procedimiento para contactar con el seguro en caso de requerir asistencia.</w:t>
                      </w:r>
                    </w:p>
                    <w:p w:rsidR="00976759" w:rsidRDefault="00976759" w:rsidP="00976759"/>
                  </w:txbxContent>
                </v:textbox>
              </v:shape>
            </w:pict>
          </mc:Fallback>
        </mc:AlternateContent>
      </w:r>
    </w:p>
    <w:sectPr w:rsidR="00B13AF4" w:rsidRPr="00B63329" w:rsidSect="00752339">
      <w:headerReference w:type="default" r:id="rId12"/>
      <w:footerReference w:type="default" r:id="rId13"/>
      <w:pgSz w:w="12240" w:h="15840"/>
      <w:pgMar w:top="284" w:right="1041" w:bottom="284" w:left="993" w:header="227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60E" w:rsidRDefault="0037160E" w:rsidP="00A5524F">
      <w:r>
        <w:separator/>
      </w:r>
    </w:p>
  </w:endnote>
  <w:endnote w:type="continuationSeparator" w:id="0">
    <w:p w:rsidR="0037160E" w:rsidRDefault="0037160E" w:rsidP="00A55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nion Pro Med">
    <w:altName w:val="Times New Roman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E7" w:rsidRPr="00BE0790" w:rsidRDefault="008425E7" w:rsidP="008425E7">
    <w:pPr>
      <w:jc w:val="center"/>
      <w:rPr>
        <w:rFonts w:ascii="Minion Pro Med" w:hAnsi="Minion Pro Med"/>
        <w:sz w:val="16"/>
        <w:szCs w:val="16"/>
      </w:rPr>
    </w:pPr>
    <w:r>
      <w:rPr>
        <w:rFonts w:ascii="Minion Pro Med" w:hAnsi="Minion Pro Med"/>
        <w:sz w:val="16"/>
        <w:szCs w:val="16"/>
      </w:rPr>
      <w:t>Oficina de Relaciones Internacionales. Avd.  del Hospicio s/n. 18071 Granada</w:t>
    </w:r>
    <w:r w:rsidRPr="00743EAE">
      <w:rPr>
        <w:rFonts w:ascii="Minion Pro Med" w:hAnsi="Minion Pro Med"/>
        <w:sz w:val="16"/>
        <w:szCs w:val="16"/>
      </w:rPr>
      <w:t xml:space="preserve"> | </w:t>
    </w:r>
    <w:r w:rsidR="00290E99" w:rsidRPr="00743EAE">
      <w:rPr>
        <w:rFonts w:ascii="Minion Pro Med" w:hAnsi="Minion Pro Med"/>
        <w:sz w:val="16"/>
        <w:szCs w:val="16"/>
      </w:rPr>
      <w:t>Telf.</w:t>
    </w:r>
    <w:r w:rsidRPr="00743EAE">
      <w:rPr>
        <w:rFonts w:ascii="Minion Pro Med" w:hAnsi="Minion Pro Med"/>
        <w:sz w:val="16"/>
        <w:szCs w:val="16"/>
      </w:rPr>
      <w:t xml:space="preserve"> +34 958 </w:t>
    </w:r>
    <w:r>
      <w:rPr>
        <w:rFonts w:ascii="Minion Pro Med" w:hAnsi="Minion Pro Med"/>
        <w:sz w:val="16"/>
        <w:szCs w:val="16"/>
      </w:rPr>
      <w:t>249030</w:t>
    </w:r>
    <w:r w:rsidRPr="00743EAE">
      <w:rPr>
        <w:rFonts w:ascii="Minion Pro Med" w:hAnsi="Minion Pro Med"/>
        <w:sz w:val="16"/>
        <w:szCs w:val="16"/>
      </w:rPr>
      <w:t xml:space="preserve"> | Fax +34</w:t>
    </w:r>
    <w:r>
      <w:rPr>
        <w:rFonts w:ascii="Minion Pro Med" w:hAnsi="Minion Pro Med"/>
        <w:sz w:val="16"/>
        <w:szCs w:val="16"/>
      </w:rPr>
      <w:t xml:space="preserve"> 958 243009</w:t>
    </w:r>
    <w:r w:rsidRPr="00743EAE">
      <w:rPr>
        <w:rFonts w:ascii="Minion Pro Med" w:hAnsi="Minion Pro Med"/>
        <w:sz w:val="16"/>
        <w:szCs w:val="16"/>
      </w:rPr>
      <w:t xml:space="preserve"> | </w:t>
    </w:r>
    <w:r>
      <w:rPr>
        <w:rFonts w:ascii="Minion Pro Med" w:hAnsi="Minion Pro Med"/>
        <w:sz w:val="16"/>
        <w:szCs w:val="16"/>
      </w:rPr>
      <w:t>intlinfo</w:t>
    </w:r>
    <w:r w:rsidRPr="00743EAE">
      <w:rPr>
        <w:rFonts w:ascii="Minion Pro Med" w:hAnsi="Minion Pro Med"/>
        <w:sz w:val="16"/>
        <w:szCs w:val="16"/>
      </w:rPr>
      <w:t>@ugr.es | www.ugr.es</w:t>
    </w:r>
  </w:p>
  <w:p w:rsidR="008425E7" w:rsidRDefault="008425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60E" w:rsidRDefault="0037160E" w:rsidP="00A5524F">
      <w:r>
        <w:separator/>
      </w:r>
    </w:p>
  </w:footnote>
  <w:footnote w:type="continuationSeparator" w:id="0">
    <w:p w:rsidR="0037160E" w:rsidRDefault="0037160E" w:rsidP="00A55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E79" w:rsidRDefault="00064E79"/>
  <w:tbl>
    <w:tblPr>
      <w:tblStyle w:val="Tablaconcuadrcula"/>
      <w:tblW w:w="10314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4322"/>
      <w:gridCol w:w="5992"/>
    </w:tblGrid>
    <w:tr w:rsidR="00755424" w:rsidRPr="00BB05B0" w:rsidTr="004226A5">
      <w:trPr>
        <w:trHeight w:val="495"/>
      </w:trPr>
      <w:tc>
        <w:tcPr>
          <w:tcW w:w="4322" w:type="dxa"/>
          <w:vMerge w:val="restart"/>
          <w:vAlign w:val="bottom"/>
        </w:tcPr>
        <w:p w:rsidR="00755424" w:rsidRDefault="00755424" w:rsidP="00944FF3">
          <w:pPr>
            <w:pStyle w:val="Encabezado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4384" behindDoc="0" locked="0" layoutInCell="1" allowOverlap="1" wp14:anchorId="436CF23D" wp14:editId="4595D7F5">
                <wp:simplePos x="0" y="0"/>
                <wp:positionH relativeFrom="column">
                  <wp:posOffset>-1905</wp:posOffset>
                </wp:positionH>
                <wp:positionV relativeFrom="paragraph">
                  <wp:posOffset>-635</wp:posOffset>
                </wp:positionV>
                <wp:extent cx="2595245" cy="1439545"/>
                <wp:effectExtent l="0" t="0" r="0" b="8255"/>
                <wp:wrapNone/>
                <wp:docPr id="2" name="Imagen 2" descr="LGI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GI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524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92" w:type="dxa"/>
          <w:tcBorders>
            <w:bottom w:val="single" w:sz="4" w:space="0" w:color="FFFFFF" w:themeColor="background1"/>
          </w:tcBorders>
          <w:shd w:val="clear" w:color="auto" w:fill="auto"/>
          <w:vAlign w:val="center"/>
        </w:tcPr>
        <w:p w:rsidR="00755424" w:rsidRPr="00755424" w:rsidRDefault="00755424" w:rsidP="00944FF3">
          <w:pPr>
            <w:pStyle w:val="Encabezado"/>
            <w:tabs>
              <w:tab w:val="clear" w:pos="4252"/>
              <w:tab w:val="center" w:pos="5884"/>
            </w:tabs>
            <w:ind w:right="34"/>
            <w:jc w:val="center"/>
            <w:rPr>
              <w:rFonts w:ascii="Roboto" w:hAnsi="Roboto"/>
              <w:b/>
              <w:color w:val="FFFFFF" w:themeColor="background1"/>
              <w:sz w:val="32"/>
              <w:szCs w:val="32"/>
            </w:rPr>
          </w:pPr>
        </w:p>
      </w:tc>
    </w:tr>
    <w:tr w:rsidR="00755424" w:rsidRPr="00BB05B0" w:rsidTr="004226A5">
      <w:trPr>
        <w:trHeight w:val="1065"/>
      </w:trPr>
      <w:tc>
        <w:tcPr>
          <w:tcW w:w="4322" w:type="dxa"/>
          <w:vMerge/>
          <w:vAlign w:val="bottom"/>
        </w:tcPr>
        <w:p w:rsidR="00755424" w:rsidRDefault="00755424" w:rsidP="00944FF3">
          <w:pPr>
            <w:pStyle w:val="Encabezado"/>
            <w:rPr>
              <w:noProof/>
              <w:lang w:eastAsia="es-ES"/>
            </w:rPr>
          </w:pPr>
        </w:p>
      </w:tc>
      <w:tc>
        <w:tcPr>
          <w:tcW w:w="5992" w:type="dxa"/>
          <w:tcBorders>
            <w:top w:val="single" w:sz="4" w:space="0" w:color="FFFFFF" w:themeColor="background1"/>
            <w:bottom w:val="single" w:sz="4" w:space="0" w:color="FFFFFF" w:themeColor="background1"/>
          </w:tcBorders>
          <w:shd w:val="clear" w:color="auto" w:fill="F0ECF4"/>
          <w:vAlign w:val="center"/>
        </w:tcPr>
        <w:p w:rsidR="00755424" w:rsidRPr="00755424" w:rsidRDefault="00062CFF" w:rsidP="004226A5">
          <w:pPr>
            <w:pStyle w:val="Encabezado"/>
            <w:tabs>
              <w:tab w:val="center" w:pos="5884"/>
            </w:tabs>
            <w:ind w:right="34"/>
            <w:jc w:val="center"/>
            <w:rPr>
              <w:rFonts w:ascii="Roboto" w:hAnsi="Roboto"/>
              <w:b/>
              <w:color w:val="FFFFFF" w:themeColor="background1"/>
              <w:sz w:val="32"/>
              <w:szCs w:val="32"/>
            </w:rPr>
          </w:pPr>
          <w:r>
            <w:rPr>
              <w:rFonts w:ascii="Roboto" w:hAnsi="Roboto"/>
              <w:b/>
              <w:color w:val="595959" w:themeColor="text1" w:themeTint="A6"/>
              <w:sz w:val="32"/>
              <w:szCs w:val="32"/>
            </w:rPr>
            <w:t xml:space="preserve">DECLARACION JURADA </w:t>
          </w:r>
          <w:r w:rsidR="004226A5">
            <w:rPr>
              <w:rFonts w:ascii="Roboto" w:hAnsi="Roboto"/>
              <w:b/>
              <w:color w:val="595959" w:themeColor="text1" w:themeTint="A6"/>
              <w:sz w:val="32"/>
              <w:szCs w:val="32"/>
            </w:rPr>
            <w:t>CONTRATACION DE SEGURO PARA ESTANCIA DE MOVILIDAD</w:t>
          </w:r>
        </w:p>
      </w:tc>
    </w:tr>
    <w:tr w:rsidR="00755424" w:rsidRPr="00BB05B0" w:rsidTr="004226A5">
      <w:trPr>
        <w:trHeight w:val="454"/>
      </w:trPr>
      <w:tc>
        <w:tcPr>
          <w:tcW w:w="4322" w:type="dxa"/>
          <w:vMerge/>
          <w:vAlign w:val="bottom"/>
        </w:tcPr>
        <w:p w:rsidR="00755424" w:rsidRDefault="00755424" w:rsidP="00944FF3">
          <w:pPr>
            <w:pStyle w:val="Encabezado"/>
            <w:rPr>
              <w:noProof/>
              <w:lang w:eastAsia="es-ES"/>
            </w:rPr>
          </w:pPr>
        </w:p>
      </w:tc>
      <w:tc>
        <w:tcPr>
          <w:tcW w:w="5992" w:type="dxa"/>
          <w:tcBorders>
            <w:top w:val="single" w:sz="4" w:space="0" w:color="FFFFFF" w:themeColor="background1"/>
            <w:bottom w:val="single" w:sz="4" w:space="0" w:color="FFFFFF" w:themeColor="background1"/>
          </w:tcBorders>
          <w:shd w:val="clear" w:color="auto" w:fill="auto"/>
          <w:vAlign w:val="center"/>
        </w:tcPr>
        <w:p w:rsidR="00755424" w:rsidRPr="00755424" w:rsidRDefault="00755424" w:rsidP="00944FF3">
          <w:pPr>
            <w:pStyle w:val="Encabezado"/>
            <w:tabs>
              <w:tab w:val="center" w:pos="5884"/>
            </w:tabs>
            <w:ind w:right="34"/>
            <w:jc w:val="center"/>
            <w:rPr>
              <w:rFonts w:ascii="Roboto" w:hAnsi="Roboto"/>
              <w:b/>
              <w:color w:val="FFFFFF" w:themeColor="background1"/>
              <w:sz w:val="32"/>
              <w:szCs w:val="32"/>
            </w:rPr>
          </w:pPr>
        </w:p>
      </w:tc>
    </w:tr>
  </w:tbl>
  <w:p w:rsidR="00A5524F" w:rsidRDefault="00A552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F48D9"/>
    <w:multiLevelType w:val="hybridMultilevel"/>
    <w:tmpl w:val="FF364A9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2393F"/>
    <w:multiLevelType w:val="hybridMultilevel"/>
    <w:tmpl w:val="C472D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D410F"/>
    <w:multiLevelType w:val="hybridMultilevel"/>
    <w:tmpl w:val="A9F6D2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397007"/>
    <w:multiLevelType w:val="hybridMultilevel"/>
    <w:tmpl w:val="F0080DFC"/>
    <w:lvl w:ilvl="0" w:tplc="CBF4DE3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16487"/>
    <w:multiLevelType w:val="hybridMultilevel"/>
    <w:tmpl w:val="955098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83DC5"/>
    <w:multiLevelType w:val="hybridMultilevel"/>
    <w:tmpl w:val="C264268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841E5"/>
    <w:multiLevelType w:val="hybridMultilevel"/>
    <w:tmpl w:val="128015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CA115A"/>
    <w:multiLevelType w:val="hybridMultilevel"/>
    <w:tmpl w:val="BB1832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266E6"/>
    <w:multiLevelType w:val="hybridMultilevel"/>
    <w:tmpl w:val="850CBF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72"/>
    <w:rsid w:val="00012338"/>
    <w:rsid w:val="00043C72"/>
    <w:rsid w:val="00062CFF"/>
    <w:rsid w:val="00064E79"/>
    <w:rsid w:val="000775D6"/>
    <w:rsid w:val="000E5C13"/>
    <w:rsid w:val="000E79CF"/>
    <w:rsid w:val="00106DBE"/>
    <w:rsid w:val="001258D8"/>
    <w:rsid w:val="001505F5"/>
    <w:rsid w:val="00152693"/>
    <w:rsid w:val="00176A70"/>
    <w:rsid w:val="001B592B"/>
    <w:rsid w:val="001C3447"/>
    <w:rsid w:val="001D0213"/>
    <w:rsid w:val="002045D4"/>
    <w:rsid w:val="00261553"/>
    <w:rsid w:val="00270B31"/>
    <w:rsid w:val="00283BCE"/>
    <w:rsid w:val="00285EC2"/>
    <w:rsid w:val="00290E99"/>
    <w:rsid w:val="002C1B37"/>
    <w:rsid w:val="002C5FA8"/>
    <w:rsid w:val="002D146B"/>
    <w:rsid w:val="0030380D"/>
    <w:rsid w:val="00304CB6"/>
    <w:rsid w:val="0032685C"/>
    <w:rsid w:val="00327CE0"/>
    <w:rsid w:val="003332C2"/>
    <w:rsid w:val="00340814"/>
    <w:rsid w:val="0037160E"/>
    <w:rsid w:val="003C3AF4"/>
    <w:rsid w:val="003D3895"/>
    <w:rsid w:val="003F13C6"/>
    <w:rsid w:val="003F2BCE"/>
    <w:rsid w:val="004030DF"/>
    <w:rsid w:val="00412056"/>
    <w:rsid w:val="004226A5"/>
    <w:rsid w:val="00461000"/>
    <w:rsid w:val="004626A6"/>
    <w:rsid w:val="004B6140"/>
    <w:rsid w:val="004D03CE"/>
    <w:rsid w:val="004D5B51"/>
    <w:rsid w:val="00531B99"/>
    <w:rsid w:val="00541AD6"/>
    <w:rsid w:val="0054217E"/>
    <w:rsid w:val="005522B6"/>
    <w:rsid w:val="005A1CD2"/>
    <w:rsid w:val="00612184"/>
    <w:rsid w:val="0062402A"/>
    <w:rsid w:val="0063249B"/>
    <w:rsid w:val="00655568"/>
    <w:rsid w:val="00664A0C"/>
    <w:rsid w:val="006D4E0D"/>
    <w:rsid w:val="006E070E"/>
    <w:rsid w:val="006E1710"/>
    <w:rsid w:val="006F3EAD"/>
    <w:rsid w:val="00702E68"/>
    <w:rsid w:val="00711F0F"/>
    <w:rsid w:val="007513AB"/>
    <w:rsid w:val="00752339"/>
    <w:rsid w:val="00755424"/>
    <w:rsid w:val="00767312"/>
    <w:rsid w:val="007B26FC"/>
    <w:rsid w:val="008425E7"/>
    <w:rsid w:val="00871A89"/>
    <w:rsid w:val="008B2738"/>
    <w:rsid w:val="00907327"/>
    <w:rsid w:val="00935F9C"/>
    <w:rsid w:val="00942BD5"/>
    <w:rsid w:val="009539B6"/>
    <w:rsid w:val="00973A35"/>
    <w:rsid w:val="00976688"/>
    <w:rsid w:val="00976759"/>
    <w:rsid w:val="00995345"/>
    <w:rsid w:val="009D0150"/>
    <w:rsid w:val="00A122ED"/>
    <w:rsid w:val="00A14D9E"/>
    <w:rsid w:val="00A35226"/>
    <w:rsid w:val="00A448BE"/>
    <w:rsid w:val="00A45FEB"/>
    <w:rsid w:val="00A47B49"/>
    <w:rsid w:val="00A5524F"/>
    <w:rsid w:val="00A6677C"/>
    <w:rsid w:val="00A8189C"/>
    <w:rsid w:val="00AE2F27"/>
    <w:rsid w:val="00B00D69"/>
    <w:rsid w:val="00B12849"/>
    <w:rsid w:val="00B13AF4"/>
    <w:rsid w:val="00B14CE8"/>
    <w:rsid w:val="00B63329"/>
    <w:rsid w:val="00B76473"/>
    <w:rsid w:val="00BC4F1F"/>
    <w:rsid w:val="00BC58E1"/>
    <w:rsid w:val="00BF3EF3"/>
    <w:rsid w:val="00C15F12"/>
    <w:rsid w:val="00C2393D"/>
    <w:rsid w:val="00C47AA3"/>
    <w:rsid w:val="00C737D5"/>
    <w:rsid w:val="00C85684"/>
    <w:rsid w:val="00CA1869"/>
    <w:rsid w:val="00CB1CCC"/>
    <w:rsid w:val="00CB7C00"/>
    <w:rsid w:val="00CE62A4"/>
    <w:rsid w:val="00CF58A6"/>
    <w:rsid w:val="00D00A42"/>
    <w:rsid w:val="00D0613C"/>
    <w:rsid w:val="00D31042"/>
    <w:rsid w:val="00D32625"/>
    <w:rsid w:val="00D33E2D"/>
    <w:rsid w:val="00D5040C"/>
    <w:rsid w:val="00D64A0C"/>
    <w:rsid w:val="00D6540B"/>
    <w:rsid w:val="00D677E1"/>
    <w:rsid w:val="00D67B30"/>
    <w:rsid w:val="00D9361A"/>
    <w:rsid w:val="00D96B04"/>
    <w:rsid w:val="00DE5730"/>
    <w:rsid w:val="00E34729"/>
    <w:rsid w:val="00E6625D"/>
    <w:rsid w:val="00E950BF"/>
    <w:rsid w:val="00F111B3"/>
    <w:rsid w:val="00F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4A750"/>
  <w15:docId w15:val="{FE94F6E1-2654-4DD3-8734-3A8C58E9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24F"/>
    <w:pPr>
      <w:autoSpaceDE w:val="0"/>
      <w:autoSpaceDN w:val="0"/>
      <w:adjustRightInd w:val="0"/>
      <w:spacing w:after="0" w:line="240" w:lineRule="auto"/>
    </w:pPr>
    <w:rPr>
      <w:rFonts w:ascii="Garamond" w:hAnsi="Garamond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A5524F"/>
    <w:pPr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rsid w:val="00A5524F"/>
    <w:rPr>
      <w:rFonts w:ascii="Garamond" w:hAnsi="Garamond"/>
      <w:sz w:val="24"/>
      <w:szCs w:val="24"/>
    </w:rPr>
  </w:style>
  <w:style w:type="paragraph" w:styleId="Encabezado">
    <w:name w:val="header"/>
    <w:basedOn w:val="Normal"/>
    <w:link w:val="EncabezadoCar"/>
    <w:unhideWhenUsed/>
    <w:rsid w:val="00A552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524F"/>
    <w:rPr>
      <w:rFonts w:ascii="Garamond" w:hAnsi="Garamond"/>
      <w:sz w:val="24"/>
      <w:szCs w:val="24"/>
    </w:rPr>
  </w:style>
  <w:style w:type="paragraph" w:styleId="Piedepgina">
    <w:name w:val="footer"/>
    <w:basedOn w:val="Normal"/>
    <w:link w:val="PiedepginaCar"/>
    <w:unhideWhenUsed/>
    <w:rsid w:val="00A552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24F"/>
    <w:rPr>
      <w:rFonts w:ascii="Garamond" w:hAnsi="Garamond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8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8D8"/>
    <w:rPr>
      <w:rFonts w:ascii="Tahoma" w:hAnsi="Tahoma" w:cs="Tahoma"/>
      <w:sz w:val="16"/>
      <w:szCs w:val="16"/>
    </w:rPr>
  </w:style>
  <w:style w:type="character" w:styleId="Hipervnculo">
    <w:name w:val="Hyperlink"/>
    <w:rsid w:val="00C15F1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15F12"/>
    <w:pPr>
      <w:autoSpaceDE/>
      <w:autoSpaceDN/>
      <w:adjustRightInd/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15F12"/>
    <w:pPr>
      <w:autoSpaceDE/>
      <w:autoSpaceDN/>
      <w:adjustRightInd/>
      <w:spacing w:after="80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customStyle="1" w:styleId="Default">
    <w:name w:val="Default"/>
    <w:rsid w:val="00B6332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27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936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36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361A"/>
    <w:rPr>
      <w:rFonts w:ascii="Garamond" w:hAnsi="Garamond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36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361A"/>
    <w:rPr>
      <w:rFonts w:ascii="Garamond" w:hAnsi="Garamond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9361A"/>
    <w:pPr>
      <w:spacing w:after="0" w:line="240" w:lineRule="auto"/>
    </w:pPr>
    <w:rPr>
      <w:rFonts w:ascii="Garamond" w:hAnsi="Garamond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85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acional.ugr.es/pages/movilidad/estudiantes/salientes/seguro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l.ugr.es/0bG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rgo-segurosdeviaje.es/EOS/agregadorflotante?execution=e1s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l.ugr.es/0bG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F09E1-ADC1-4975-80D6-7084D42B1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719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Oscar Pino Morillas</cp:lastModifiedBy>
  <cp:revision>13</cp:revision>
  <cp:lastPrinted>2021-04-26T10:06:00Z</cp:lastPrinted>
  <dcterms:created xsi:type="dcterms:W3CDTF">2024-07-08T12:22:00Z</dcterms:created>
  <dcterms:modified xsi:type="dcterms:W3CDTF">2024-07-08T12:35:00Z</dcterms:modified>
</cp:coreProperties>
</file>