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897"/>
        <w:gridCol w:w="7629"/>
      </w:tblGrid>
      <w:tr w:rsidR="00C95A8B" w:rsidRPr="00DD2552" w:rsidTr="0001350F">
        <w:trPr>
          <w:trHeight w:val="256"/>
        </w:trPr>
        <w:tc>
          <w:tcPr>
            <w:tcW w:w="9526" w:type="dxa"/>
            <w:gridSpan w:val="2"/>
            <w:shd w:val="clear" w:color="auto" w:fill="FF9B9B"/>
          </w:tcPr>
          <w:p w:rsidR="00C95A8B" w:rsidRPr="00DD2552" w:rsidRDefault="00B1219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DATOS PERSONALES</w:t>
            </w:r>
          </w:p>
        </w:tc>
      </w:tr>
      <w:tr w:rsidR="00C95A8B" w:rsidRPr="00DD2552" w:rsidTr="0001350F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01350F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1er Apellido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01350F">
        <w:trPr>
          <w:trHeight w:val="240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2º Apellido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:rsidTr="0001350F">
        <w:trPr>
          <w:trHeight w:val="256"/>
        </w:trPr>
        <w:tc>
          <w:tcPr>
            <w:tcW w:w="1897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Nombre</w:t>
            </w:r>
          </w:p>
        </w:tc>
        <w:tc>
          <w:tcPr>
            <w:tcW w:w="7629" w:type="dxa"/>
            <w:shd w:val="clear" w:color="auto" w:fill="auto"/>
          </w:tcPr>
          <w:p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D03BD2" w:rsidRDefault="00D03BD2" w:rsidP="00407AA9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261"/>
        <w:gridCol w:w="6265"/>
      </w:tblGrid>
      <w:tr w:rsidR="006F4EA1" w:rsidRPr="00DD2552" w:rsidTr="006F4EA1">
        <w:tc>
          <w:tcPr>
            <w:tcW w:w="9526" w:type="dxa"/>
            <w:gridSpan w:val="2"/>
            <w:shd w:val="clear" w:color="auto" w:fill="FF9B9B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DATOS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ACADÉMICOS</w:t>
            </w:r>
          </w:p>
        </w:tc>
      </w:tr>
      <w:tr w:rsidR="006F4EA1" w:rsidRPr="00DD2552" w:rsidTr="006F4EA1">
        <w:tc>
          <w:tcPr>
            <w:tcW w:w="3261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Facultad / Escuela</w:t>
            </w:r>
          </w:p>
        </w:tc>
        <w:tc>
          <w:tcPr>
            <w:tcW w:w="6265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6F4EA1" w:rsidRPr="00DD2552" w:rsidTr="006F4EA1">
        <w:tc>
          <w:tcPr>
            <w:tcW w:w="3261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Titulación doble, múltiple o conjunta</w:t>
            </w:r>
          </w:p>
        </w:tc>
        <w:tc>
          <w:tcPr>
            <w:tcW w:w="6265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6F4EA1" w:rsidRPr="00DD2552" w:rsidTr="006F4EA1">
        <w:tc>
          <w:tcPr>
            <w:tcW w:w="3261" w:type="dxa"/>
            <w:shd w:val="clear" w:color="auto" w:fill="auto"/>
          </w:tcPr>
          <w:p w:rsidR="006F4EA1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Universidad de destino</w:t>
            </w:r>
          </w:p>
        </w:tc>
        <w:tc>
          <w:tcPr>
            <w:tcW w:w="6265" w:type="dxa"/>
            <w:shd w:val="clear" w:color="auto" w:fill="auto"/>
          </w:tcPr>
          <w:p w:rsidR="006F4EA1" w:rsidRPr="00DD2552" w:rsidRDefault="006F4EA1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6F4EA1" w:rsidRDefault="006F4EA1" w:rsidP="00407AA9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9497" w:type="dxa"/>
        <w:tblInd w:w="70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7"/>
      </w:tblGrid>
      <w:tr w:rsidR="00676CF7" w:rsidTr="006F4EA1">
        <w:trPr>
          <w:trHeight w:val="525"/>
        </w:trPr>
        <w:tc>
          <w:tcPr>
            <w:tcW w:w="949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B9B"/>
            <w:vAlign w:val="center"/>
            <w:hideMark/>
          </w:tcPr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DATOS BANCARIOS </w:t>
            </w: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Los datos deben corresponder con una cuenta abierta en España. La persona beneficiaria de la ayuda debe ser titular de la cuenta y mantenerla operativa hasta haber recibido todos los pagos relacionados.</w:t>
            </w:r>
          </w:p>
        </w:tc>
      </w:tr>
      <w:tr w:rsidR="00676CF7" w:rsidTr="006F4EA1">
        <w:trPr>
          <w:trHeight w:val="525"/>
        </w:trPr>
        <w:tc>
          <w:tcPr>
            <w:tcW w:w="949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Titular:</w:t>
            </w: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Entidad: </w:t>
            </w: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676CF7" w:rsidRDefault="00676CF7" w:rsidP="002914D4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IBAN: </w:t>
            </w:r>
          </w:p>
        </w:tc>
      </w:tr>
    </w:tbl>
    <w:p w:rsidR="007D292A" w:rsidRDefault="007D292A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497" w:type="dxa"/>
        <w:tblInd w:w="70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DE2B38" w:rsidRPr="00DD2552" w:rsidTr="0001350F">
        <w:trPr>
          <w:trHeight w:val="256"/>
        </w:trPr>
        <w:tc>
          <w:tcPr>
            <w:tcW w:w="9497" w:type="dxa"/>
            <w:gridSpan w:val="2"/>
            <w:shd w:val="clear" w:color="auto" w:fill="FF9B9B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DATOS PER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SONA DE CONTACTO EN CASO DE EMERGENCIA</w:t>
            </w: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Apellido</w:t>
            </w:r>
            <w:r w:rsidR="00204B28">
              <w:rPr>
                <w:rFonts w:ascii="Palatino Linotype" w:hAnsi="Palatino Linotype" w:cs="Arial"/>
                <w:sz w:val="18"/>
                <w:szCs w:val="18"/>
              </w:rPr>
              <w:t>s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Nombre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 xml:space="preserve">Correo </w:t>
            </w:r>
            <w:r>
              <w:rPr>
                <w:rFonts w:ascii="Palatino Linotype" w:hAnsi="Palatino Linotype" w:cs="Arial"/>
                <w:sz w:val="18"/>
                <w:szCs w:val="18"/>
              </w:rPr>
              <w:t>electrónico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DE2B38" w:rsidRPr="00DD2552" w:rsidTr="0001350F">
        <w:trPr>
          <w:trHeight w:val="256"/>
        </w:trPr>
        <w:tc>
          <w:tcPr>
            <w:tcW w:w="2126" w:type="dxa"/>
            <w:shd w:val="clear" w:color="auto" w:fill="auto"/>
          </w:tcPr>
          <w:p w:rsidR="00DE2B38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Parentesco</w:t>
            </w:r>
          </w:p>
        </w:tc>
        <w:tc>
          <w:tcPr>
            <w:tcW w:w="7371" w:type="dxa"/>
            <w:shd w:val="clear" w:color="auto" w:fill="auto"/>
          </w:tcPr>
          <w:p w:rsidR="00DE2B38" w:rsidRPr="00DD2552" w:rsidRDefault="00DE2B38" w:rsidP="003331C1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DE2B38" w:rsidRDefault="00DE2B38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EB55D7" w:rsidRPr="00DD2552" w:rsidTr="002914D4">
        <w:tc>
          <w:tcPr>
            <w:tcW w:w="9526" w:type="dxa"/>
            <w:gridSpan w:val="2"/>
            <w:shd w:val="clear" w:color="auto" w:fill="FF9B9B"/>
          </w:tcPr>
          <w:p w:rsidR="00EB55D7" w:rsidRPr="00DD2552" w:rsidRDefault="00EB55D7" w:rsidP="00EB55D7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H</w:t>
            </w:r>
            <w:r w:rsidR="00204B28">
              <w:rPr>
                <w:rFonts w:ascii="Palatino Linotype" w:hAnsi="Palatino Linotype"/>
                <w:sz w:val="18"/>
                <w:szCs w:val="18"/>
              </w:rPr>
              <w:t>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participado anteriormente en una movilidad internacional financiada por el Programa </w:t>
            </w:r>
            <w:r w:rsidRPr="00204B28">
              <w:rPr>
                <w:rFonts w:ascii="Palatino Linotype" w:hAnsi="Palatino Linotype"/>
                <w:b/>
                <w:sz w:val="18"/>
                <w:szCs w:val="18"/>
              </w:rPr>
              <w:t>Erasmus+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(como estudiante de la Universidad de Granada o de otra institución)</w:t>
            </w:r>
            <w:r w:rsidR="00204B28">
              <w:rPr>
                <w:rFonts w:ascii="Palatino Linotype" w:hAnsi="Palatino Linotype"/>
                <w:sz w:val="18"/>
                <w:szCs w:val="18"/>
              </w:rPr>
              <w:t xml:space="preserve"> en el </w:t>
            </w:r>
            <w:r w:rsidR="00204B28" w:rsidRPr="00204B28">
              <w:rPr>
                <w:rFonts w:ascii="Palatino Linotype" w:hAnsi="Palatino Linotype"/>
                <w:b/>
                <w:sz w:val="18"/>
                <w:szCs w:val="18"/>
              </w:rPr>
              <w:t>mismo ciclo de estudios</w:t>
            </w:r>
            <w:r w:rsidR="00204B28">
              <w:rPr>
                <w:rFonts w:ascii="Palatino Linotype" w:hAnsi="Palatino Linotype"/>
                <w:sz w:val="18"/>
                <w:szCs w:val="18"/>
              </w:rPr>
              <w:t xml:space="preserve"> que la movilidad (grado/máster)</w:t>
            </w:r>
          </w:p>
        </w:tc>
      </w:tr>
      <w:tr w:rsidR="00EB55D7" w:rsidRPr="00DD2552" w:rsidTr="00EB55D7">
        <w:tc>
          <w:tcPr>
            <w:tcW w:w="4565" w:type="dxa"/>
            <w:shd w:val="clear" w:color="auto" w:fill="auto"/>
          </w:tcPr>
          <w:p w:rsidR="00EB55D7" w:rsidRPr="00DD2552" w:rsidRDefault="00EB55D7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EB55D7" w:rsidRPr="00DD2552" w:rsidRDefault="00EB55D7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EB55D7" w:rsidRDefault="00EB55D7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EB55D7" w:rsidRPr="00DD2552" w:rsidTr="002914D4">
        <w:tc>
          <w:tcPr>
            <w:tcW w:w="9526" w:type="dxa"/>
            <w:gridSpan w:val="2"/>
            <w:shd w:val="clear" w:color="auto" w:fill="FF9B9B"/>
          </w:tcPr>
          <w:p w:rsidR="00EB55D7" w:rsidRPr="00DD2552" w:rsidRDefault="00EB55D7" w:rsidP="002914D4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Solicito que la Universidad de Granada tramite el </w:t>
            </w:r>
            <w:r w:rsidRPr="007060A4">
              <w:rPr>
                <w:rFonts w:ascii="Palatino Linotype" w:hAnsi="Palatino Linotype"/>
                <w:b/>
                <w:sz w:val="18"/>
                <w:szCs w:val="18"/>
              </w:rPr>
              <w:t>seguro obligatorio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a mi nombre y lo descuente del total de la ayuda recibida para esta movilidad </w:t>
            </w:r>
            <w:r w:rsidRPr="00EB55D7">
              <w:rPr>
                <w:rFonts w:ascii="Palatino Linotype" w:hAnsi="Palatino Linotype"/>
                <w:sz w:val="18"/>
                <w:szCs w:val="18"/>
              </w:rPr>
              <w:t>(</w:t>
            </w:r>
            <w:hyperlink r:id="rId7" w:history="1">
              <w:r w:rsidRPr="00EB55D7">
                <w:rPr>
                  <w:rStyle w:val="Hipervnculo"/>
                  <w:rFonts w:ascii="Palatino Linotype" w:hAnsi="Palatino Linotype"/>
                  <w:sz w:val="22"/>
                  <w:szCs w:val="22"/>
                </w:rPr>
                <w:t>sl.ugr.es/0dB1</w:t>
              </w:r>
            </w:hyperlink>
            <w:r>
              <w:t>)</w:t>
            </w:r>
          </w:p>
        </w:tc>
      </w:tr>
      <w:tr w:rsidR="00EB55D7" w:rsidRPr="00DD2552" w:rsidTr="002914D4">
        <w:tc>
          <w:tcPr>
            <w:tcW w:w="4565" w:type="dxa"/>
            <w:shd w:val="clear" w:color="auto" w:fill="auto"/>
          </w:tcPr>
          <w:p w:rsidR="00EB55D7" w:rsidRPr="00DD2552" w:rsidRDefault="00EB55D7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EB55D7" w:rsidRPr="00DD2552" w:rsidRDefault="00EB55D7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DE2B38" w:rsidRDefault="00DE2B38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CA7783" w:rsidRPr="00DD2552" w:rsidTr="002914D4">
        <w:tc>
          <w:tcPr>
            <w:tcW w:w="9526" w:type="dxa"/>
            <w:gridSpan w:val="2"/>
            <w:shd w:val="clear" w:color="auto" w:fill="FF9B9B"/>
          </w:tcPr>
          <w:p w:rsidR="00CA7783" w:rsidRPr="00DD2552" w:rsidRDefault="00CA7783" w:rsidP="002914D4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Declaro</w:t>
            </w:r>
            <w:r w:rsidRPr="000857A0">
              <w:rPr>
                <w:rFonts w:ascii="Palatino Linotype" w:hAnsi="Palatino Linotype"/>
                <w:sz w:val="18"/>
                <w:szCs w:val="18"/>
              </w:rPr>
              <w:t xml:space="preserve"> tener reconocida y calificada legalmente una </w:t>
            </w:r>
            <w:r w:rsidRPr="007060A4">
              <w:rPr>
                <w:rFonts w:ascii="Palatino Linotype" w:hAnsi="Palatino Linotype"/>
                <w:b/>
                <w:sz w:val="18"/>
                <w:szCs w:val="18"/>
              </w:rPr>
              <w:t>discapacidad</w:t>
            </w:r>
            <w:r w:rsidRPr="000857A0">
              <w:rPr>
                <w:rFonts w:ascii="Palatino Linotype" w:hAnsi="Palatino Linotype"/>
                <w:sz w:val="18"/>
                <w:szCs w:val="18"/>
              </w:rPr>
              <w:t xml:space="preserve"> en grado igual o superior al 33 por ciento, o pade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cer </w:t>
            </w:r>
            <w:r w:rsidRPr="000857A0">
              <w:rPr>
                <w:rFonts w:ascii="Palatino Linotype" w:hAnsi="Palatino Linotype"/>
                <w:sz w:val="18"/>
                <w:szCs w:val="18"/>
              </w:rPr>
              <w:t>problemas físicos, mentales o de salud, debidamente acreditados mediante la correspondiente certificación médica</w:t>
            </w:r>
            <w:r w:rsidR="00204B28">
              <w:rPr>
                <w:rFonts w:ascii="Palatino Linotype" w:hAnsi="Palatino Linotype"/>
                <w:sz w:val="18"/>
                <w:szCs w:val="18"/>
              </w:rPr>
              <w:t xml:space="preserve">. En este caso presentaré a continuación el trámite indicado al respecto </w:t>
            </w:r>
            <w:hyperlink r:id="rId8" w:history="1">
              <w:r w:rsidR="00204B28" w:rsidRPr="00204B28">
                <w:rPr>
                  <w:rStyle w:val="Hipervnculo"/>
                  <w:rFonts w:ascii="Palatino Linotype" w:hAnsi="Palatino Linotype"/>
                  <w:sz w:val="18"/>
                  <w:szCs w:val="18"/>
                </w:rPr>
                <w:t>aquí</w:t>
              </w:r>
            </w:hyperlink>
            <w:r w:rsidR="00204B28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</w:tr>
      <w:tr w:rsidR="00CA7783" w:rsidRPr="00DD2552" w:rsidTr="002914D4">
        <w:tc>
          <w:tcPr>
            <w:tcW w:w="4565" w:type="dxa"/>
            <w:shd w:val="clear" w:color="auto" w:fill="auto"/>
          </w:tcPr>
          <w:p w:rsidR="00CA7783" w:rsidRPr="00DD2552" w:rsidRDefault="00CA7783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CA7783" w:rsidRPr="00DD2552" w:rsidRDefault="00CA7783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CA7783" w:rsidRPr="00DD2552" w:rsidTr="002914D4">
        <w:tc>
          <w:tcPr>
            <w:tcW w:w="9526" w:type="dxa"/>
            <w:gridSpan w:val="2"/>
            <w:shd w:val="clear" w:color="auto" w:fill="FF9B9B"/>
          </w:tcPr>
          <w:p w:rsidR="00CA7783" w:rsidRPr="00DD2552" w:rsidRDefault="00CA7783" w:rsidP="00CA7783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Reúno la condición de «estudiante con menos oportunidades</w:t>
            </w:r>
            <w:r w:rsidRPr="00204B28">
              <w:rPr>
                <w:rFonts w:ascii="Palatino Linotype" w:hAnsi="Palatino Linotype" w:cs="Arial"/>
                <w:b/>
                <w:sz w:val="18"/>
                <w:szCs w:val="18"/>
              </w:rPr>
              <w:t>» según lo estipulado en la convocatoria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</w:tc>
      </w:tr>
      <w:tr w:rsidR="00CA7783" w:rsidRPr="00DD2552" w:rsidTr="002914D4">
        <w:tc>
          <w:tcPr>
            <w:tcW w:w="4565" w:type="dxa"/>
            <w:shd w:val="clear" w:color="auto" w:fill="auto"/>
          </w:tcPr>
          <w:p w:rsidR="00CA7783" w:rsidRPr="00DD2552" w:rsidRDefault="00CA7783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CA7783" w:rsidRPr="00DD2552" w:rsidRDefault="00CA7783" w:rsidP="002914D4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580662" w:rsidRDefault="00580662" w:rsidP="00580662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526" w:type="dxa"/>
        <w:tblInd w:w="6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565"/>
        <w:gridCol w:w="4961"/>
      </w:tblGrid>
      <w:tr w:rsidR="00580662" w:rsidRPr="00DD2552" w:rsidTr="00705A46">
        <w:tc>
          <w:tcPr>
            <w:tcW w:w="9526" w:type="dxa"/>
            <w:gridSpan w:val="2"/>
            <w:shd w:val="clear" w:color="auto" w:fill="FF9B9B"/>
          </w:tcPr>
          <w:p w:rsidR="00580662" w:rsidRPr="00DD2552" w:rsidRDefault="00580662" w:rsidP="00705A46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Planeo desplazarme usando viaje ecológico en ambos trayectos</w:t>
            </w:r>
            <w:bookmarkStart w:id="0" w:name="_GoBack"/>
            <w:bookmarkEnd w:id="0"/>
            <w:r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204B28">
              <w:rPr>
                <w:rFonts w:ascii="Palatino Linotype" w:hAnsi="Palatino Linotype" w:cs="Arial"/>
                <w:b/>
                <w:sz w:val="18"/>
                <w:szCs w:val="18"/>
              </w:rPr>
              <w:t>según lo estipulado en la convocatoria</w:t>
            </w:r>
            <w:r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</w:tc>
      </w:tr>
      <w:tr w:rsidR="00580662" w:rsidRPr="00DD2552" w:rsidTr="00705A46">
        <w:tc>
          <w:tcPr>
            <w:tcW w:w="4565" w:type="dxa"/>
            <w:shd w:val="clear" w:color="auto" w:fill="auto"/>
          </w:tcPr>
          <w:p w:rsidR="00580662" w:rsidRPr="00DD2552" w:rsidRDefault="00580662" w:rsidP="00705A46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SÍ</w:t>
            </w:r>
          </w:p>
        </w:tc>
        <w:tc>
          <w:tcPr>
            <w:tcW w:w="4961" w:type="dxa"/>
            <w:shd w:val="clear" w:color="auto" w:fill="auto"/>
          </w:tcPr>
          <w:p w:rsidR="00580662" w:rsidRPr="00DD2552" w:rsidRDefault="00580662" w:rsidP="00705A46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NO</w:t>
            </w:r>
          </w:p>
        </w:tc>
      </w:tr>
    </w:tbl>
    <w:p w:rsidR="00580662" w:rsidRPr="00580662" w:rsidRDefault="00580662" w:rsidP="00580662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B12196" w:rsidRDefault="00185D91" w:rsidP="00160DF8">
      <w:pPr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  <w:r w:rsidRPr="00160DF8">
        <w:rPr>
          <w:rFonts w:ascii="Palatino Linotype" w:hAnsi="Palatino Linotype"/>
          <w:b/>
          <w:sz w:val="18"/>
          <w:szCs w:val="18"/>
        </w:rPr>
        <w:lastRenderedPageBreak/>
        <w:t>COMPROMISOS</w:t>
      </w:r>
    </w:p>
    <w:p w:rsidR="00160DF8" w:rsidRPr="00160DF8" w:rsidRDefault="00160DF8" w:rsidP="00160DF8">
      <w:pPr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DD2552">
        <w:rPr>
          <w:rFonts w:ascii="Palatino Linotype" w:hAnsi="Palatino Linotype" w:cs="Arial"/>
          <w:sz w:val="18"/>
          <w:szCs w:val="18"/>
        </w:rPr>
        <w:t>La persona interesada acepta las condiciones de la convocatoria y declara reunir los requisitos de participación recogidos en la misma. Asimismo, se compromete a cumplir con las obligaciones y requisitos de carácter general establecidos en las normas que regulan la movilidad, especialmente,</w:t>
      </w:r>
      <w:r w:rsidR="000E3FF5">
        <w:rPr>
          <w:rFonts w:ascii="Palatino Linotype" w:hAnsi="Palatino Linotype" w:cs="Arial"/>
          <w:sz w:val="18"/>
          <w:szCs w:val="18"/>
        </w:rPr>
        <w:t xml:space="preserve"> a</w:t>
      </w:r>
      <w:r w:rsidRPr="00DD2552">
        <w:rPr>
          <w:rFonts w:ascii="Palatino Linotype" w:hAnsi="Palatino Linotype" w:cs="Arial"/>
          <w:sz w:val="18"/>
          <w:szCs w:val="18"/>
        </w:rPr>
        <w:t xml:space="preserve"> cumplir con los trámites establecidos en tiempo y forma. </w:t>
      </w:r>
    </w:p>
    <w:p w:rsidR="00005632" w:rsidRPr="00DD2552" w:rsidRDefault="0000563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DD2552">
        <w:rPr>
          <w:rFonts w:ascii="Palatino Linotype" w:hAnsi="Palatino Linotype" w:cs="Arial"/>
          <w:sz w:val="18"/>
          <w:szCs w:val="18"/>
        </w:rPr>
        <w:t>La Universidad de Granada queda exenta de cualquier consecuencia derivada de la no admisión de la persona interesada por parte de la institución de acogida.</w:t>
      </w: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770AF2" w:rsidRDefault="00770AF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La persona firmante</w:t>
      </w:r>
      <w:r w:rsidRPr="00770AF2">
        <w:rPr>
          <w:rFonts w:ascii="Palatino Linotype" w:hAnsi="Palatino Linotype" w:cs="Arial"/>
          <w:sz w:val="18"/>
          <w:szCs w:val="18"/>
        </w:rPr>
        <w:t xml:space="preserve"> declar</w:t>
      </w:r>
      <w:r>
        <w:rPr>
          <w:rFonts w:ascii="Palatino Linotype" w:hAnsi="Palatino Linotype" w:cs="Arial"/>
          <w:sz w:val="18"/>
          <w:szCs w:val="18"/>
        </w:rPr>
        <w:t>a</w:t>
      </w:r>
      <w:r w:rsidRPr="00770AF2">
        <w:rPr>
          <w:rFonts w:ascii="Palatino Linotype" w:hAnsi="Palatino Linotype" w:cs="Arial"/>
          <w:sz w:val="18"/>
          <w:szCs w:val="18"/>
        </w:rPr>
        <w:t xml:space="preserve"> responsablemente ante el Vicerrectorado de Internacionalización de la Universidad de Granada encontrarse al corriente en el pago de obligaciones por reintegro de subvenciones y no encontrarse incursa en las prohibiciones para obtener la condición de personas beneficiarias de subvenciones establecidas en el artículo 13 de la Ley 38/2003 de 17 de noviembre, General de Subvenciones. Asimismo, </w:t>
      </w:r>
      <w:r>
        <w:rPr>
          <w:rFonts w:ascii="Palatino Linotype" w:hAnsi="Palatino Linotype" w:cs="Arial"/>
          <w:sz w:val="18"/>
          <w:szCs w:val="18"/>
        </w:rPr>
        <w:t>se</w:t>
      </w:r>
      <w:r w:rsidRPr="00770AF2">
        <w:rPr>
          <w:rFonts w:ascii="Palatino Linotype" w:hAnsi="Palatino Linotype" w:cs="Arial"/>
          <w:sz w:val="18"/>
          <w:szCs w:val="18"/>
        </w:rPr>
        <w:t xml:space="preserve"> compromet</w:t>
      </w:r>
      <w:r>
        <w:rPr>
          <w:rFonts w:ascii="Palatino Linotype" w:hAnsi="Palatino Linotype" w:cs="Arial"/>
          <w:sz w:val="18"/>
          <w:szCs w:val="18"/>
        </w:rPr>
        <w:t>e</w:t>
      </w:r>
      <w:r w:rsidRPr="00770AF2">
        <w:rPr>
          <w:rFonts w:ascii="Palatino Linotype" w:hAnsi="Palatino Linotype" w:cs="Arial"/>
          <w:sz w:val="18"/>
          <w:szCs w:val="18"/>
        </w:rPr>
        <w:t xml:space="preserve"> a mantener el cumplimento de dichas obligaciones durante el período de tiempo inherente al reconocimiento o ejercicio del derecho anteriormente indicado, de acuerdo con el artículo 69.1 de la Ley 39/2015; así como a aportar la acreditación necesaria, en cualquier momento en el que me sea requerido, y a comunicar cualquier variación de estas circunstancias a la Oficina de Relaciones Internacionales. </w:t>
      </w:r>
    </w:p>
    <w:p w:rsidR="00770AF2" w:rsidRDefault="00770AF2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185D91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A través del presente documento, la persona firmante se compromete</w:t>
      </w:r>
      <w:r w:rsidR="00770AF2">
        <w:rPr>
          <w:rFonts w:ascii="Palatino Linotype" w:hAnsi="Palatino Linotype" w:cs="Arial"/>
          <w:sz w:val="18"/>
          <w:szCs w:val="18"/>
        </w:rPr>
        <w:t xml:space="preserve"> </w:t>
      </w:r>
      <w:r w:rsidRPr="001A35C6">
        <w:rPr>
          <w:rFonts w:ascii="Palatino Linotype" w:hAnsi="Palatino Linotype" w:cs="Arial"/>
          <w:sz w:val="18"/>
          <w:szCs w:val="18"/>
        </w:rPr>
        <w:t>durante el desarrollo de su estancia de movilidad a:</w:t>
      </w:r>
    </w:p>
    <w:p w:rsidR="00185D91" w:rsidRPr="001A35C6" w:rsidRDefault="00185D91" w:rsidP="00185D91">
      <w:pPr>
        <w:ind w:left="567"/>
        <w:jc w:val="both"/>
        <w:rPr>
          <w:rFonts w:ascii="Palatino Linotype" w:hAnsi="Palatino Linotype" w:cs="Arial"/>
          <w:sz w:val="18"/>
          <w:szCs w:val="18"/>
        </w:rPr>
      </w:pP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velar por su propia seguridad;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respetar de forma íntegra todas las medidas de prevención vigentes en el país y la universidad de destino;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inscribirse en el Registro de Viajeros del Ministerio de Asuntos Exteriores,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r w:rsidRPr="001A35C6">
        <w:rPr>
          <w:rFonts w:ascii="Palatino Linotype" w:hAnsi="Palatino Linotype" w:cs="Arial"/>
          <w:sz w:val="18"/>
          <w:szCs w:val="18"/>
        </w:rPr>
        <w:t>Unión Europea y Cooperación (MAEC) y de forma inmediata a su llegada</w:t>
      </w:r>
      <w:r>
        <w:rPr>
          <w:rFonts w:ascii="Palatino Linotype" w:hAnsi="Palatino Linotype" w:cs="Arial"/>
          <w:sz w:val="18"/>
          <w:szCs w:val="18"/>
        </w:rPr>
        <w:t>,</w:t>
      </w:r>
      <w:r w:rsidRPr="001A35C6">
        <w:rPr>
          <w:rFonts w:ascii="Palatino Linotype" w:hAnsi="Palatino Linotype" w:cs="Arial"/>
          <w:sz w:val="18"/>
          <w:szCs w:val="18"/>
        </w:rPr>
        <w:t xml:space="preserve"> en la oficina consular española correspondiente del país de destino; en caso de no poseer nacionalidad española, inscribirse en la oficina consular correspondiente al país de nacionalidad;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>seguir las recomendaciones de viaje del Ministerio de Asuntos Exteriores, Unión Europea y Cooperación</w:t>
      </w:r>
      <w:r>
        <w:rPr>
          <w:rFonts w:ascii="Palatino Linotype" w:hAnsi="Palatino Linotype" w:cs="Arial"/>
          <w:sz w:val="18"/>
          <w:szCs w:val="18"/>
        </w:rPr>
        <w:t>;</w:t>
      </w:r>
    </w:p>
    <w:p w:rsidR="00185D91" w:rsidRPr="001A35C6" w:rsidRDefault="00185D91" w:rsidP="00185D91">
      <w:pPr>
        <w:numPr>
          <w:ilvl w:val="0"/>
          <w:numId w:val="11"/>
        </w:numPr>
        <w:ind w:left="1418"/>
        <w:jc w:val="both"/>
        <w:rPr>
          <w:rFonts w:ascii="Palatino Linotype" w:hAnsi="Palatino Linotype" w:cs="Arial"/>
          <w:sz w:val="18"/>
          <w:szCs w:val="18"/>
        </w:rPr>
      </w:pPr>
      <w:r w:rsidRPr="001A35C6">
        <w:rPr>
          <w:rFonts w:ascii="Palatino Linotype" w:hAnsi="Palatino Linotype" w:cs="Arial"/>
          <w:sz w:val="18"/>
          <w:szCs w:val="18"/>
        </w:rPr>
        <w:t xml:space="preserve">mantener actualizados los datos de contacto personales y de emergencia, así como proporcionar los datos que se le soliciten sobre el desarrollo de su movilidad. </w:t>
      </w:r>
    </w:p>
    <w:p w:rsidR="00185D91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</w:p>
    <w:p w:rsidR="00185D91" w:rsidRPr="00D36315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 xml:space="preserve">Además, </w:t>
      </w:r>
      <w:r w:rsidR="00745AC1">
        <w:rPr>
          <w:rFonts w:ascii="Palatino Linotype" w:hAnsi="Palatino Linotype" w:cs="Arial"/>
          <w:sz w:val="18"/>
          <w:szCs w:val="18"/>
        </w:rPr>
        <w:t>toda persona</w:t>
      </w:r>
      <w:r w:rsidRPr="00D36315">
        <w:rPr>
          <w:rFonts w:ascii="Palatino Linotype" w:hAnsi="Palatino Linotype" w:cs="Arial"/>
          <w:sz w:val="18"/>
          <w:szCs w:val="18"/>
        </w:rPr>
        <w:t xml:space="preserve"> implicad</w:t>
      </w:r>
      <w:r w:rsidR="00745AC1"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 en una actividad de movilidad </w:t>
      </w:r>
      <w:r>
        <w:rPr>
          <w:rFonts w:ascii="Palatino Linotype" w:hAnsi="Palatino Linotype" w:cs="Arial"/>
          <w:sz w:val="18"/>
          <w:szCs w:val="18"/>
        </w:rPr>
        <w:t>internacional</w:t>
      </w:r>
      <w:r w:rsidRPr="00D36315">
        <w:rPr>
          <w:rFonts w:ascii="Palatino Linotype" w:hAnsi="Palatino Linotype" w:cs="Arial"/>
          <w:sz w:val="18"/>
          <w:szCs w:val="18"/>
        </w:rPr>
        <w:t xml:space="preserve"> deberá estar asegurad</w:t>
      </w:r>
      <w:r w:rsidR="00745AC1"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 contra los riesgos asociados a su participación en estas actividades.</w:t>
      </w:r>
      <w:r>
        <w:rPr>
          <w:rFonts w:ascii="Palatino Linotype" w:hAnsi="Palatino Linotype" w:cs="Arial"/>
          <w:sz w:val="18"/>
          <w:szCs w:val="18"/>
        </w:rPr>
        <w:t xml:space="preserve"> </w:t>
      </w:r>
      <w:r w:rsidRPr="00D36315">
        <w:rPr>
          <w:rFonts w:ascii="Palatino Linotype" w:hAnsi="Palatino Linotype" w:cs="Arial"/>
          <w:sz w:val="18"/>
          <w:szCs w:val="18"/>
        </w:rPr>
        <w:t>En cualquier caso, deben quedar cubiertos los aspectos siguientes:</w:t>
      </w:r>
    </w:p>
    <w:p w:rsidR="00185D91" w:rsidRPr="00D36315" w:rsidRDefault="00185D91" w:rsidP="00185D91">
      <w:pPr>
        <w:ind w:left="709"/>
        <w:jc w:val="both"/>
        <w:rPr>
          <w:rFonts w:ascii="Palatino Linotype" w:hAnsi="Palatino Linotype" w:cs="Arial"/>
          <w:sz w:val="18"/>
          <w:szCs w:val="18"/>
        </w:rPr>
      </w:pPr>
    </w:p>
    <w:p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siempre que sea pertinente, seguro de viaje (que incluya deterioro o extravío del equipaje);</w:t>
      </w:r>
    </w:p>
    <w:p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responsabilidad civil (que incluya, cuando proceda, responsabilidad profesional);</w:t>
      </w:r>
    </w:p>
    <w:p w:rsidR="00185D91" w:rsidRPr="00D36315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accidentes y enfermedad grave (que incluya la incapacidad temporal o permanente);</w:t>
      </w:r>
    </w:p>
    <w:p w:rsidR="00185D91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seguro de defunción (que incluya repatriación en caso de proyectos ejecutados en el extranjero).</w:t>
      </w:r>
    </w:p>
    <w:p w:rsidR="00185D91" w:rsidRDefault="00185D91" w:rsidP="00185D91">
      <w:pPr>
        <w:numPr>
          <w:ilvl w:val="0"/>
          <w:numId w:val="12"/>
        </w:numPr>
        <w:jc w:val="both"/>
        <w:rPr>
          <w:rFonts w:ascii="Palatino Linotype" w:hAnsi="Palatino Linotype" w:cs="Arial"/>
          <w:sz w:val="18"/>
          <w:szCs w:val="18"/>
        </w:rPr>
      </w:pPr>
      <w:r w:rsidRPr="00D36315">
        <w:rPr>
          <w:rFonts w:ascii="Palatino Linotype" w:hAnsi="Palatino Linotype" w:cs="Arial"/>
          <w:sz w:val="18"/>
          <w:szCs w:val="18"/>
        </w:rPr>
        <w:t>Si procede, se recomienda encarecidamente que l</w:t>
      </w:r>
      <w:r>
        <w:rPr>
          <w:rFonts w:ascii="Palatino Linotype" w:hAnsi="Palatino Linotype" w:cs="Arial"/>
          <w:sz w:val="18"/>
          <w:szCs w:val="18"/>
        </w:rPr>
        <w:t>a</w:t>
      </w:r>
      <w:r w:rsidRPr="00D36315">
        <w:rPr>
          <w:rFonts w:ascii="Palatino Linotype" w:hAnsi="Palatino Linotype" w:cs="Arial"/>
          <w:sz w:val="18"/>
          <w:szCs w:val="18"/>
        </w:rPr>
        <w:t xml:space="preserve">s </w:t>
      </w:r>
      <w:r>
        <w:rPr>
          <w:rFonts w:ascii="Palatino Linotype" w:hAnsi="Palatino Linotype" w:cs="Arial"/>
          <w:sz w:val="18"/>
          <w:szCs w:val="18"/>
        </w:rPr>
        <w:t xml:space="preserve">personas </w:t>
      </w:r>
      <w:r w:rsidRPr="00D36315">
        <w:rPr>
          <w:rFonts w:ascii="Palatino Linotype" w:hAnsi="Palatino Linotype" w:cs="Arial"/>
          <w:sz w:val="18"/>
          <w:szCs w:val="18"/>
        </w:rPr>
        <w:t>participantes en actividades transnacionales sean titulares de una tarjeta sanitaria europea.</w:t>
      </w:r>
    </w:p>
    <w:p w:rsidR="00005632" w:rsidRDefault="00005632" w:rsidP="007D292A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CA7783" w:rsidRDefault="00CA7783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p w:rsidR="00770AF2" w:rsidRDefault="00770AF2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  <w:r w:rsidRPr="00770AF2">
        <w:rPr>
          <w:rFonts w:ascii="Palatino Linotype" w:hAnsi="Palatino Linotype"/>
          <w:b/>
          <w:sz w:val="18"/>
          <w:szCs w:val="18"/>
        </w:rPr>
        <w:t>PROTECCIÓN DE DATOS PERSONALES</w:t>
      </w:r>
    </w:p>
    <w:p w:rsidR="00770AF2" w:rsidRPr="00770AF2" w:rsidRDefault="00770AF2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9639" w:type="dxa"/>
        <w:tblInd w:w="56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5075"/>
        <w:gridCol w:w="4564"/>
      </w:tblGrid>
      <w:tr w:rsidR="00770AF2" w:rsidRPr="00770AF2" w:rsidTr="0001350F">
        <w:tc>
          <w:tcPr>
            <w:tcW w:w="5075" w:type="dxa"/>
            <w:shd w:val="clear" w:color="auto" w:fill="auto"/>
          </w:tcPr>
          <w:p w:rsidR="007A78C5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En caso de que </w:t>
            </w: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 xml:space="preserve"> persona interesada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requiera algún tipo de atención educativa específica, autoriz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que se comunique a la universidad de destino con el fin de dar el cumplimiento a las necesidades específicas y la asistencia necesaria, en su caso.</w:t>
            </w:r>
          </w:p>
          <w:p w:rsidR="00770AF2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1D9C0" id="Rectangle 20" o:spid="_x0000_s1026" style="position:absolute;margin-left:55.1pt;margin-top:3.75pt;width:5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wkGwIAADs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w31bsaZE5Z6&#10;9IVUE25rFJtkgXofKsp79A+YSgz+HuT3wBysOkpTt4jQd0o0RKtMghYvLiQn0FW26T9CQ/BiFyFr&#10;dWjRJkBSgR1yS47nlqhDZJJ+zsv5jIhJigxmwhfV01WPIb5XYFkyao7EPEOL/X2IQ+pTSqYORjdr&#10;bUx2cLtZGWR7QbOxzl9mTxVephnH+ppfzyazjPwiFi4hxvn7G4TVkYbcaFvzq3OSqJJm71yTRzAK&#10;bQabqjPuJGLSLY1yqDbQHElDhGGCaePI6AB/ctbT9NY8/NgJVJyZD476cF1Op2ncszOdzamRDC8j&#10;m8uIcJKgah45G8xVHFZk51FvO3qpzLU7uKXetTor+8zqRJYmNPfmtE1pBS79nPW888tfAA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B20twkGwIAADs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D5AEA" id="Rectangle 6" o:spid="_x0000_s1026" style="position:absolute;margin-left:18.35pt;margin-top:2.35pt;width:5.65pt;height: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tx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w31bsqZBUM9&#10;+kyqgd1qya6SPr0PFaU9+UdMFQb/4MS3wKxbdZQl7xBd30loiFWZ8osXF5IT6Crb9B9cQ+iwiy5L&#10;dWjRJEASgR1yR47njshDZIJ+zsv5bMaZoMhgJnyonq96DPGddIYlo+ZIxDM07B9CHFKfUzJ1p1Wz&#10;VlpnB7eblUa2BxqNdf4ye6rwMk1b1tf8ZjaZZeQXsXAJMc7f3yCMijTjWpmaX5+ToEqavbUN0YQq&#10;gtKDTdVpexIx6Tbov3HNkTRENwwwLRwZncMfnPU0vDUP33eAkjP93lIfbsrpNE17dqaz+YQcvIxs&#10;LiNgBUHVPHI2mKs4bMjOo9p29FKZa7fujnrXqqxs6uvA6kSWBjT35rRMaQMu/Zz1a+WXPwE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BgJMtx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Í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1C097F" w:rsidRPr="00F85B65" w:rsidRDefault="001C097F" w:rsidP="00CB516E">
            <w:pPr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F85B65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su caso, consultar con SAE</w:t>
            </w:r>
          </w:p>
        </w:tc>
        <w:tc>
          <w:tcPr>
            <w:tcW w:w="4564" w:type="dxa"/>
            <w:shd w:val="clear" w:color="auto" w:fill="auto"/>
          </w:tcPr>
          <w:p w:rsidR="00770AF2" w:rsidRDefault="00770AF2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de contacto que figuran en sus bases de datos a 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>otr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as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personas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que participen en el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mismo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programa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:rsidR="003E705B" w:rsidRPr="00770AF2" w:rsidRDefault="003E705B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B5160" id="Rectangle 22" o:spid="_x0000_s1026" style="position:absolute;margin-left:55.1pt;margin-top:3.75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iMHQIAADsEAAAOAAAAZHJzL2Uyb0RvYy54bWysU1GP0zAMfkfiP0R5Z13Lxu6qdafTjiGk&#10;A04c/AAvTduINAlOtm78epx0N3bAE6IPkV07Xz5/tpc3h16zvUSvrKl4PplyJo2wtTJtxb9+2by6&#10;4swHMDVoa2TFj9Lzm9XLF8vBlbKwndW1REYgxpeDq3gXgiuzzItO9uAn1klDwcZiD4FcbLMaYSD0&#10;XmfFdPomGyzWDq2Q3tPfuzHIVwm/aaQIn5rGy8B0xYlbSCemcxvPbLWEskVwnRInGvAPLHpQhh49&#10;Q91BALZD9QdUrwRab5swEbbPbNMoIVMNVE0+/a2axw6cTLWQON6dZfL/D1Z83D8gUzX17jVnBnrq&#10;0WdSDUyrJSuKKNDgfEl5j+4BY4ne3VvxzTNj1x2lyVtEO3QSaqKVx/zs2YXoeLrKtsMHWxM87IJN&#10;Wh0a7CMgqcAOqSXHc0vkITBBPxf5Yj7nTFBkNCM+lE9XHfrwTtqeRaPiSMwTNOzvfRhTn1ISdatV&#10;vVFaJwfb7Voj2wPNxiZ9iT1VeJmmDRsqfj0v5gn5WcxfQkzT9zeIXgUacq36il+dk6CMmr01NdGE&#10;MoDSo03VaXMSMeo26r+19ZE0RDtOMG0cGZ3FH5wNNL0V9993gJIz/d5QH67z2SyOe3Jm80VBDl5G&#10;tpcRMIKgKh44G811GFdk51C1Hb2Up9qNvaXeNSopG/s6sjqRpQlNvTltU1yBSz9l/dr51U8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CP1eIw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F41B6" id="Rectangle 21" o:spid="_x0000_s1026" style="position:absolute;margin-left:18.35pt;margin-top:2.35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CTHQIAADsEAAAOAAAAZHJzL2Uyb0RvYy54bWysU9tu2zAMfR+wfxD0vjg2kqU14hRFugwD&#10;urVYtw9gZNkWptsoJU739aPlJEu3PQ3zg0Ca1NHhIbm8ORjN9hKDcrbi+WTKmbTC1cq2Ff/6ZfPm&#10;irMQwdagnZUVf5aB36xev1r2vpSF65yuJTICsaHsfcW7GH2ZZUF00kCYOC8tBRuHBiK52GY1Qk/o&#10;RmfFdPo26x3WHp2QIdDfuzHIVwm/aaSID00TZGS64sQtphPTuR3ObLWEskXwnRJHGvAPLAwoS4+e&#10;oe4gAtuh+gPKKIEuuCZOhDOZaxolZKqBqsmnv1Xz1IGXqRYSJ/izTOH/wYpP+0dkqqbeFZxZMNSj&#10;z6Qa2FZLVuSDQL0PJeU9+UccSgz+3olvgVm37ihN3iK6vpNQE62Un724MDiBrrJt/9HVBA+76JJW&#10;hwbNAEgqsENqyfO5JfIQmaCfi3wxn3MmKDKaxCeD8nTVY4jvpTNsMCqOxDxBw/4+xDH1lJKoO63q&#10;jdI6Odhu1xrZHmg2NukbqiX0cJmmLesrfj0v5gn5RSxcQkzT9zcIoyINuVam4lfnJCgHzd7Zmt6E&#10;MoLSo03va0s0TrqN+m9d/UwaohsnmDaOjM7hD856mt6Kh+87QMmZ/mCpD9f5bDaMe3Jm80VBDl5G&#10;tpcRsIKgKh45G811HFdk51G1Hb2Up9qtu6XeNSopO/AbWR3J0oQm9Y7bNKzApZ+yfu386icAAAD/&#10;/wMAUEsDBBQABgAIAAAAIQAqqiHZ2wAAAAYBAAAPAAAAZHJzL2Rvd25yZXYueG1sTI/BTsMwDIbv&#10;SLxDZCRuLGWbyihNJwQaEsetu3BzG9MWGqdq0q3w9JgTnCzr//T7c76dXa9ONIbOs4HbRQKKuPa2&#10;48bAsdzdbECFiGyx90wGvijAtri8yDGz/sx7Oh1io6SEQ4YG2hiHTOtQt+QwLPxALNm7Hx1GWcdG&#10;2xHPUu56vUySVDvsWC60ONBTS/XnYXIGqm55xO99+ZK4+90qvs7lx/T2bMz11fz4ACrSHP9g+NUX&#10;dSjEqfIT26B6A6v0TkgDaxkSrzfyWSVYmoAucv1fv/gBAAD//wMAUEsBAi0AFAAGAAgAAAAhALaD&#10;OJL+AAAA4QEAABMAAAAAAAAAAAAAAAAAAAAAAFtDb250ZW50X1R5cGVzXS54bWxQSwECLQAUAAYA&#10;CAAAACEAOP0h/9YAAACUAQAACwAAAAAAAAAAAAAAAAAvAQAAX3JlbHMvLnJlbHNQSwECLQAUAAYA&#10;CAAAACEAzo4Qkx0CAAA7BAAADgAAAAAAAAAAAAAAAAAuAgAAZHJzL2Uyb0RvYy54bWxQSwECLQAU&#10;AAYACAAAACEAKqoh2dsAAAAGAQAADwAAAAAAAAAAAAAAAAB3BAAAZHJzL2Rvd25yZXYueG1sUEsF&#10;BgAAAAAEAAQA8wAAAH8FAAAAAA=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:rsidTr="0001350F">
        <w:trPr>
          <w:trHeight w:val="838"/>
        </w:trPr>
        <w:tc>
          <w:tcPr>
            <w:tcW w:w="5075" w:type="dxa"/>
            <w:vMerge w:val="restart"/>
            <w:shd w:val="clear" w:color="auto" w:fill="auto"/>
          </w:tcPr>
          <w:p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>Autorizo a la Oficina de Relaciones Internacionales de la UGR a realizar transferencia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internacionales </w:t>
            </w:r>
            <w:r w:rsidR="00E761A1" w:rsidRPr="00770AF2">
              <w:rPr>
                <w:rFonts w:ascii="Palatino Linotype" w:hAnsi="Palatino Linotype" w:cs="Arial"/>
                <w:sz w:val="18"/>
                <w:szCs w:val="18"/>
              </w:rPr>
              <w:t>de los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datos de carácter personal aportados por mí a la universidad de destino, instituciones u organismos asociados a la misma para la realización de mi movilidad.</w:t>
            </w: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68B9B" id="Rectangle 24" o:spid="_x0000_s1026" style="position:absolute;margin-left:55.1pt;margin-top:3.7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iyHQ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V3LmhKUe&#10;fSbVhNsaxSbTJFDvQ0V5T/4RU4nB34P8FpiDVUdp6hYR+k6JhmiVKb94cSE5ga6yTf8RGoIXuwhZ&#10;q0OLNgGSCuyQW3I8t0QdIpP0c17OZzPOJEUGM+GL6vmqxxDfK7AsGTVHYp6hxf4+xCH1OSVTB6Ob&#10;tTYmO7jdrAyyvaDZWOcvs6cKL9OMY33Nr2eTWUZ+EQuXEOP8/Q3C6khDbrSt+dU5SVRJs3euIZqi&#10;ikKbwabqjDuJmHQb9N9AcyQNEYYJpo0jowP8wVlP01vz8H0nUHFmPjjqw3U5naZxz850Np+Qg5eR&#10;zWVEOElQNY+cDeYqDiuy86i3Hb1U5tod3FLvWp2VTX0dWJ3I0oTm3py2Ka3ApZ+zfu388ic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PkCqLI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2F71E" id="Rectangle 23" o:spid="_x0000_s1026" style="position:absolute;margin-left:18.35pt;margin-top:2.3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I1HAIAADs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PvSB4nLPXo&#10;M6kmXGsUm75OAvU+lJT36B8wlRj8PchvgTlYd5SmbhGh75SoidYk5RfPLiQn0FW27T9ATfBiFyFr&#10;dWjQJkBSgR1yS47nlqhDZJJ+LiaL+ZwzSZHBTPiifLrqMcR3CixLRsWRmGdosb8PcUh9SsnUweh6&#10;o43JDrbbtUG2FzQbm/xl9lThZZpxrK/49Xw6z8jPYuESYpy/v0FYHWnIjbYVvzoniTJp9tbVRFOU&#10;UWgz2FSdcScRk26D/luoj6QhwjDBtHFkdIA/OOtpeisevu8EKs7Me0d9uJ7MZmncszObL6bk4GVk&#10;exkRThJUxSNng7mOw4rsPOq2o5cmuXYHt9S7RmdlU18HVieyNKG5N6dtSitw6eesXz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pZZI1HAIAADs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caso de movilidad que se realice fuera de la UE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,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será imprescindible 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la persona interesada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autorice expresamente la transferencia de datos para poder realizar la movilidad.</w:t>
            </w:r>
          </w:p>
        </w:tc>
        <w:tc>
          <w:tcPr>
            <w:tcW w:w="4564" w:type="dxa"/>
            <w:vMerge w:val="restart"/>
            <w:shd w:val="clear" w:color="auto" w:fill="auto"/>
          </w:tcPr>
          <w:p w:rsidR="003E705B" w:rsidRPr="00770AF2" w:rsidRDefault="009F5858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D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eseo participar en el Programa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Buddy</w:t>
            </w:r>
            <w:proofErr w:type="spellEnd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Abroad</w:t>
            </w:r>
            <w:proofErr w:type="spellEnd"/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y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para ello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autorizo a la Oficina de Relaciones Internacionales de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UGR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 ceder las direcciones electrónicas de contacto que figuran en sus Bases de Datos a estudiantes internacionales con la finalidad de que puedan ser mi mentor en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niversidad de destino</w:t>
            </w:r>
            <w:r>
              <w:rPr>
                <w:rFonts w:ascii="Palatino Linotype" w:hAnsi="Palatino Linotype" w:cs="Arial"/>
                <w:sz w:val="18"/>
                <w:szCs w:val="18"/>
              </w:rPr>
              <w:t>:</w:t>
            </w: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2E369" id="Rectangle 26" o:spid="_x0000_s1026" style="position:absolute;margin-left:55.1pt;margin-top:3.75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Oo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bzizYKhF&#10;n0k0sFst2eQq6dP7UFHak3/EVGHwD058C8y6VUdp8g7R9Z2EhliVKb94cSE5ga6yTf/BNQQPu+iy&#10;VIcWTQIkEdghd+R47og8RCbo57ycz2acCYoMZsKH6vmqxxDfSWdYMmqOxDxDw/4hxCH1OSVTd1o1&#10;a6V1dnC7WWlke6DRWOcvs6cKL9O0ZT2JM5vMMvKLWLiEGOfvbxBGRZpxrUzNr89JUCXN3tqGaEIV&#10;QenBpuq0PYmYdBv037jmSBqiGwaYFo6MzuEPznoa3pqH7ztAyZl+b6kPN+V0mqY9O9PZfEIOXkY2&#10;lxGwgqBqHjkbzFUcNmTnUW07eqnMtVt3R71rVVY29XVgdSJLA5p7c1qmtAGXfs76tfLLnwAAAP//&#10;AwBQSwMEFAAGAAgAAAAhAKggcfLcAAAACAEAAA8AAABkcnMvZG93bnJldi54bWxMj8FOwzAQRO9I&#10;/IO1SNyonSAghDgVAhWJY5teuDnxkgTidRQ7beDr2Z7obUYzmn1brBc3iANOofekIVkpEEiNtz21&#10;GvbV5iYDEaIhawZPqOEHA6zLy4vC5NYfaYuHXWwFj1DIjYYuxjGXMjQdOhNWfkTi7NNPzkS2Uyvt&#10;ZI487gaZKnUvnemJL3RmxJcOm+/d7DTUfbo3v9vqTbnHzW18X6qv+eNV6+ur5fkJRMQl/pfhhM/o&#10;UDJT7WeyQQzsE5VyVcPDHYhTniYsahZZBrIs5PkD5R8AAAD//wMAUEsBAi0AFAAGAAgAAAAhALaD&#10;OJL+AAAA4QEAABMAAAAAAAAAAAAAAAAAAAAAAFtDb250ZW50X1R5cGVzXS54bWxQSwECLQAUAAYA&#10;CAAAACEAOP0h/9YAAACUAQAACwAAAAAAAAAAAAAAAAAvAQAAX3JlbHMvLnJlbHNQSwECLQAUAAYA&#10;CAAAACEAmHujqBwCAAA6BAAADgAAAAAAAAAAAAAAAAAuAgAAZHJzL2Uyb0RvYy54bWxQSwECLQAU&#10;AAYACAAAACEAqCBx8twAAAAIAQAADwAAAAAAAAAAAAAAAAB2BAAAZHJzL2Rvd25yZXYueG1sUEsF&#10;BgAAAAAEAAQA8wAAAH8FAAAAAA=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DB74" id="Rectangle 25" o:spid="_x0000_s1026" style="position:absolute;margin-left:18.35pt;margin-top:2.35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u3GAIAADoEAAAOAAAAZHJzL2Uyb0RvYy54bWysU9uO0zAQfUfiHyy/0zRVS9mo6WrVpQhp&#10;gRULH+A6TmJhe8zYbbp8PWOnW8pFPCDyYM1kxsdnzsysro/WsIPCoMHVvJxMOVNOQqNdV/PPn7Yv&#10;XnEWonCNMOBUzR9V4Nfr589Wg6/UDHowjUJGIC5Ug695H6OviiLIXlkRJuCVo2ALaEUkF7uiQTEQ&#10;ujXFbDp9WQyAjUeQKgT6ezsG+Trjt62S8UPbBhWZqTlxi/nEfO7SWaxXoupQ+F7LEw3xDyys0I4e&#10;PUPdiijYHvVvUFZLhABtnEiwBbStlirXQNWU01+qeeiFV7kWEif4s0zh/8HK94d7ZLqpOTXKCUst&#10;+kiiCdcZxWaLpM/gQ0VpD/4eU4XB34H8EpiDTU9p6gYRhl6JhliVKb/46UJyAl1lu+EdNAQv9hGy&#10;VMcWbQIkEdgxd+Tx3BF1jEzSz2W5XCw4kxQZzYQvqqerHkN8o8CyZNQciXmGFoe7EMfUp5RMHYxu&#10;ttqY7GC32xhkB0Gjsc1fZk8VXqYZx4aaXy1Ii79DTPP3JwirI8240ZZEPieJKmn22jVEU1RRaDPa&#10;VJ1xJxGTbqP+O2geSUOEcYBp4cjoAb9xNtDw1jx83QtUnJm3jvpwVc7nadqzM18sZ+TgZWR3GRFO&#10;ElTNI2ejuYnjhuw96q6nl8pcu4Mb6l2rs7KpryOrE1ka0Nyb0zKlDbj0c9aPlV9/BwAA//8DAFBL&#10;AwQUAAYACAAAACEAKqoh2dsAAAAGAQAADwAAAGRycy9kb3ducmV2LnhtbEyPwU7DMAyG70i8Q2Qk&#10;bixlm8ooTScEGhLHrbtwcxvTFhqnatKt8PSYE5ws6//0+3O+nV2vTjSGzrOB20UCirj2tuPGwLHc&#10;3WxAhYhssfdMBr4owLa4vMgxs/7MezodYqOkhEOGBtoYh0zrULfkMCz8QCzZux8dRlnHRtsRz1Lu&#10;er1MklQ77FgutDjQU0v152FyBqpuecTvffmSuPvdKr7O5cf09mzM9dX8+AAq0hz/YPjVF3UoxKny&#10;E9ugegOr9E5IA2sZEq838lklWJqALnL9X7/4AQAA//8DAFBLAQItABQABgAIAAAAIQC2gziS/gAA&#10;AOEBAAATAAAAAAAAAAAAAAAAAAAAAABbQ29udGVudF9UeXBlc10ueG1sUEsBAi0AFAAGAAgAAAAh&#10;ADj9If/WAAAAlAEAAAsAAAAAAAAAAAAAAAAALwEAAF9yZWxzLy5yZWxzUEsBAi0AFAAGAAgAAAAh&#10;AHUAy7cYAgAAOgQAAA4AAAAAAAAAAAAAAAAALgIAAGRycy9lMm9Eb2MueG1sUEsBAi0AFAAGAAgA&#10;AAAhACqqIdnbAAAABgEAAA8AAAAAAAAAAAAAAAAAcgQAAGRycy9kb3ducmV2LnhtbFBLBQYAAAAA&#10;BAAEAPMAAAB6BQAAAAA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:rsidTr="0001350F">
        <w:trPr>
          <w:trHeight w:val="270"/>
        </w:trPr>
        <w:tc>
          <w:tcPr>
            <w:tcW w:w="5075" w:type="dxa"/>
            <w:vMerge/>
            <w:shd w:val="clear" w:color="auto" w:fill="auto"/>
          </w:tcPr>
          <w:p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564" w:type="dxa"/>
            <w:vMerge/>
            <w:shd w:val="clear" w:color="auto" w:fill="auto"/>
          </w:tcPr>
          <w:p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:rsidTr="0001350F">
        <w:trPr>
          <w:trHeight w:val="925"/>
        </w:trPr>
        <w:tc>
          <w:tcPr>
            <w:tcW w:w="5075" w:type="dxa"/>
            <w:shd w:val="clear" w:color="auto" w:fill="auto"/>
          </w:tcPr>
          <w:p w:rsidR="00770AF2" w:rsidRPr="00770AF2" w:rsidRDefault="00770AF2" w:rsidP="00CB516E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a la universidad de destino, instituciones u organismos asociados a la misma 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 xml:space="preserve">estudios relevantes y 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 xml:space="preserve">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>la mejora del conocimiento sobre los procesos de movilidad en el Sistema Educativo de Educación Superior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:rsidR="003E705B" w:rsidRPr="00770AF2" w:rsidRDefault="00135CA1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6E5B7" id="Rectangle 30" o:spid="_x0000_s1026" style="position:absolute;margin-left:55.1pt;margin-top:3.75pt;width: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bfGwIAADoEAAAOAAAAZHJzL2Uyb0RvYy54bWysU1Fv0zAQfkfiP1h+p2lLS7eo6TR1FCEN&#10;mBj8ANdxEgvbZ85u0/Hrd3a6rgOeEHmw7nLnz999d7e8OljD9gqDBlfxyWjMmXISau3ain//tnlz&#10;wVmIwtXCgFMVf1CBX61ev1r2vlRT6MDUChmBuFD2vuJdjL4siiA7ZUUYgVeOgg2gFZFcbIsaRU/o&#10;1hTT8fhd0QPWHkGqEOjvzRDkq4zfNErGL00TVGSm4sQt5hPzuU1nsVqKskXhOy2PNMQ/sLBCO3r0&#10;BHUjomA71H9AWS0RAjRxJMEW0DRaqlwDVTMZ/1bNfSe8yrWQOMGfZAr/D1Z+3t8h03XFF5w5YalF&#10;X0k04Vqj2NusT+9DSWn3/g5ThcHfgvwRmIN1R2nqGhH6TomaWE2SnsWLC8kJdJVt+09QE7zYRchS&#10;HRq0CZBEYIfckYdTR9QhMkk/F5PFfM6ZpMhgJnxRPl31GOIHBZYlo+JIzDO02N+GOKQ+pWTqYHS9&#10;0cZkB9vt2iDbCxqNTf4ye6rwPM041lf8cj6dZ+QXsXAOMc7f3yCsjjTjRtuKX5ySRJk0e+/qPIFR&#10;aDPYVJ1xRxGTbmmSQ7mF+oE0RBgGmBaOjA7wF2c9DW/Fw8+dQMWZ+eioD5eT2SxNe3Zm88WUHDyP&#10;bM8jwkmCqnjkbDDXcdiQnUfddvTSJNfu4Jp61+is7DOrI1ka0Nyb4zKlDTj3c9bzyq8eAQ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DPvpbfGwIAADo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7B32C" id="Rectangle 29" o:spid="_x0000_s1026" style="position:absolute;margin-left:18.35pt;margin-top:2.35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fWHAIAADoEAAAOAAAAZHJzL2Uyb0RvYy54bWysU9tu2zAMfR+wfxD0vjgOkqUx4hRFugwD&#10;urVYtw9gZDkWptsoJU739aPkNEu3PQ3zg0Ca1NHhIbm8PhrNDhKDcrbm5WjMmbTCNcruav71y+bN&#10;FWchgm1AOytr/iQDv169frXsfSUnrnO6kcgIxIaq9zXvYvRVUQTRSQNh5Ly0FGwdGojk4q5oEHpC&#10;N7qYjMdvi95h49EJGQL9vR2CfJXx21aKeN+2QUama07cYj4xn9t0FqslVDsE3ylxogH/wMKAsvTo&#10;GeoWIrA9qj+gjBLogmvjSDhTuLZVQuYaqJpy/Fs1jx14mWshcYI/yxT+H6z4dHhAppqaTzmzYKhF&#10;n0k0sDst2WSR9Ol9qCjt0T9gqjD4Oye+BWbduqM0eYPo+k5CQ6zKlF+8uJCcQFfZtv/oGoKHfXRZ&#10;qmOLJgGSCOyYO/J07og8Ribo57ycz2acCYoMZsKH6vmqxxDfS2dYMmqOxDxDw+EuxCH1OSVTd1o1&#10;G6V1dnC3XWtkB6DR2OQvs6cKL9O0ZX3NF7PJLCO/iIVLiHH+/gZhVKQZ18rU/OqcBFXS7J1tiCZU&#10;EZQebKpO25OISbdB/61rnkhDdMMA08KR0Tn8wVlPw1vz8H0PKDnTHyz1YVFOp2naszOdzSfk4GVk&#10;exkBKwiq5pGzwVzHYUP2HtWuo5fKXLt1N9S7VmVlU18HVieyNKC5N6dlShtw6eesXy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ldyfW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564" w:type="dxa"/>
            <w:vMerge/>
            <w:shd w:val="clear" w:color="auto" w:fill="auto"/>
          </w:tcPr>
          <w:p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225F24" w:rsidRPr="00DD2552" w:rsidRDefault="00225F24" w:rsidP="00B12196">
      <w:pPr>
        <w:rPr>
          <w:rFonts w:ascii="Palatino Linotype" w:hAnsi="Palatino Linotype"/>
          <w:b/>
          <w:sz w:val="18"/>
          <w:szCs w:val="18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6958"/>
        <w:gridCol w:w="1434"/>
      </w:tblGrid>
      <w:tr w:rsidR="00225F24" w:rsidRPr="00A96497" w:rsidTr="0001350F">
        <w:trPr>
          <w:trHeight w:hRule="exact" w:val="28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D7D"/>
            <w:vAlign w:val="center"/>
          </w:tcPr>
          <w:p w:rsidR="00225F24" w:rsidRPr="00A96497" w:rsidRDefault="00225F24" w:rsidP="00391CD1">
            <w:pPr>
              <w:spacing w:before="60" w:after="60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  <w:lang w:val="es-ES_tradnl" w:eastAsia="es-ES_tradnl"/>
              </w:rPr>
              <w:t>INFORMACIÓN BÁSICA SOBRE PROTECCIÓN DE DATOS PERSONALES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27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55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3464EA">
              <w:rPr>
                <w:rFonts w:ascii="Gill Sans MT" w:eastAsia="Calibri" w:hAnsi="Gill Sans MT" w:cs="Arial"/>
                <w:sz w:val="14"/>
                <w:szCs w:val="14"/>
              </w:rPr>
              <w:t>La Universidad se encuentra legitimada para el tratamiento de sus datos personales por ser necesario para el cumplimiento de una misión realizada en interés público o en el ejercicio de los poderes públicos conferidos al responsable del mismo: Art. 6.1. e)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28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Gestión </w:t>
            </w: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>de una plaza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/ayuda</w:t>
            </w: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 xml:space="preserve"> en el correspondiente programa de movilidad internacional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40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>Organismos públicos nacionales y extranjeros, y otras instituciones internacionales de educación superior.</w:t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41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40734F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57150</wp:posOffset>
                  </wp:positionV>
                  <wp:extent cx="571500" cy="571500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25F24" w:rsidRPr="009E2675" w:rsidTr="0001350F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  <w:shd w:val="clear" w:color="auto" w:fill="FFFFFF"/>
        </w:tblPrEx>
        <w:trPr>
          <w:trHeight w:val="72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4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225F24" w:rsidRPr="008C1E92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225F24" w:rsidRPr="00561BD2" w:rsidRDefault="00225F24" w:rsidP="00391CD1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</w:rPr>
            </w:pPr>
            <w:r w:rsidRPr="003464EA">
              <w:rPr>
                <w:rFonts w:ascii="Gill Sans MT" w:hAnsi="Gill Sans MT" w:cs="Arial"/>
                <w:sz w:val="14"/>
                <w:szCs w:val="14"/>
              </w:rPr>
              <w:t>https://secretariageneral.ugr.es/unidades/oficina-proteccion-datos/guia/clausulas-informativas-sobre-proteccion-de-datos/movilidad</w:t>
            </w:r>
          </w:p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225F24" w:rsidRPr="009E2675" w:rsidRDefault="00225F24" w:rsidP="00391CD1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  <w:tr w:rsidR="00225F24" w:rsidRPr="002304C0" w:rsidTr="000135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639" w:type="dxa"/>
            <w:gridSpan w:val="3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24" w:rsidRPr="002304C0" w:rsidRDefault="00225F24" w:rsidP="00391CD1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:rsidR="00A4138B" w:rsidRPr="00DD2552" w:rsidRDefault="00A4138B" w:rsidP="00BF5C7C">
      <w:pPr>
        <w:tabs>
          <w:tab w:val="left" w:pos="426"/>
        </w:tabs>
        <w:rPr>
          <w:rFonts w:ascii="Palatino Linotype" w:hAnsi="Palatino Linotype"/>
          <w:b/>
          <w:sz w:val="18"/>
          <w:szCs w:val="18"/>
        </w:rPr>
      </w:pPr>
    </w:p>
    <w:sectPr w:rsidR="00A4138B" w:rsidRPr="00DD2552" w:rsidSect="00033D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2607" w:right="991" w:bottom="851" w:left="720" w:header="0" w:footer="3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2B4" w:rsidRDefault="005522B4">
      <w:r>
        <w:separator/>
      </w:r>
    </w:p>
  </w:endnote>
  <w:endnote w:type="continuationSeparator" w:id="0">
    <w:p w:rsidR="005522B4" w:rsidRDefault="0055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A3" w:rsidRDefault="00135CA1" w:rsidP="002757A3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130" cy="635"/>
              <wp:effectExtent l="0" t="0" r="13970" b="18415"/>
              <wp:docPr id="1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F1FADFD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4g8QEAALEDAAAOAAAAZHJzL2Uyb0RvYy54bWysU0ty2zAM3Xemd+BwX0u2J26qsZyF3XST&#10;aT2T9gAwRUls+RuQteTj9AA9RS5WkHKcpt1l4gVNEMAD8PC0vhmNZkeJQTlb8/ms5Exa4Rplu5p/&#10;+3r77pqzEME2oJ2VNT/JwG82b9+sB1/JheudbiQyArGhGnzN+xh9VRRB9NJAmDkvLTlbhwYimdgV&#10;DcJA6EYXi7JcFYPDxqMTMgR63U1Ovsn4bStF/NK2QUama069xXxiPg/pLDZrqDoE3ytxbgNe0IUB&#10;ZanoBWoHEdhPVP9BGSXQBdfGmXCmcG2rhMwz0DTz8p9p7nvwMs9C5AR/oSm8Hqz4fNwjUw3tjjML&#10;hla0pUWJ6JBh+mMrYk1FTQ798NtKYOi+A/NKskYy//CrUxYSjYMPFaFt7R4TEWK09/7OiR+BfMUz&#10;ZzKCn8LGFk0KJybYmNdyuqxFjpEJelzNiZslbU+Qb7W8StUKqB5TPYb4STrD0oW6VDZxBhUc70Kc&#10;Qh9D0rN1t0preodKWzbUfDl/f0XYQOprNUS6Gk98BNtxBrojWYuIGTE4rZqUnZIDdoetRnYEktbH&#10;D4stdThVexaWSu8g9FNcdk2iMyqS8rUyNb8u0++crW1Cl1m75wGeCEu3g2tOe0ylkkW6yGycNZyE&#10;97edo56+tM0fAAAA//8DAFBLAwQUAAYACAAAACEAoQtFatoAAAACAQAADwAAAGRycy9kb3ducmV2&#10;LnhtbEyPQUvDQBCF74L/YRnBm92k0mJjNkUCgggebBXpbZsds8Hd2ZDdtLG/3qkXvQw83uPN98r1&#10;5J044BC7QAryWQYCqQmmo1bB2/bx5g5ETJqMdoFQwTdGWFeXF6UuTDjSKx42qRVcQrHQCmxKfSFl&#10;bCx6HWehR2LvMwxeJ5ZDK82gj1zunZxn2VJ63RF/sLrH2mLztRm9ghf3dMKPZzueJpMv5nW9CPn7&#10;Tqnrq+nhHkTCKf2F4YzP6FAx0z6MZKJwCnhI+r3srZa3PGN/DsmqlP/Rqx8AAAD//wMAUEsBAi0A&#10;FAAGAAgAAAAhALaDOJL+AAAA4QEAABMAAAAAAAAAAAAAAAAAAAAAAFtDb250ZW50X1R5cGVzXS54&#10;bWxQSwECLQAUAAYACAAAACEAOP0h/9YAAACUAQAACwAAAAAAAAAAAAAAAAAvAQAAX3JlbHMvLnJl&#10;bHNQSwECLQAUAAYACAAAACEArEDOIPEBAACxAwAADgAAAAAAAAAAAAAAAAAuAgAAZHJzL2Uyb0Rv&#10;Yy54bWxQSwECLQAUAAYACAAAACEAoQtFatoAAAACAQAADwAAAAAAAAAAAAAAAABLBAAAZHJzL2Rv&#10;d25yZXYueG1sUEsFBgAAAAAEAAQA8wAAAFIFAAAAAA==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:rsidR="002757A3" w:rsidRPr="008978CF" w:rsidRDefault="002757A3" w:rsidP="002757A3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2757A3" w:rsidRPr="00716EBA" w:rsidRDefault="002757A3" w:rsidP="002757A3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:rsidR="002757A3" w:rsidRDefault="002757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A8B" w:rsidRDefault="00135CA1" w:rsidP="00C95A8B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130" cy="635"/>
              <wp:effectExtent l="0" t="0" r="13970" b="18415"/>
              <wp:docPr id="6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005F240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6K8AEAALEDAAAOAAAAZHJzL2Uyb0RvYy54bWysU0tu2zAQ3RfoHQjua8k24qaC5Szsppug&#10;NZD2AGOKktjyhyFrycfpAXqKXKxDynGadhfEC5qcz5uZN0/rm9FodpQYlLM1n89KzqQVrlG2q/m3&#10;r7fvrjkLEWwD2llZ85MM/Gbz9s168JVcuN7pRiIjEBuqwde8j9FXRRFELw2EmfPSkrN1aCDSE7ui&#10;QRgI3ehiUZarYnDYeHRChkDW3eTkm4zftlLEL20bZGS65tRbzCfm85DOYrOGqkPwvRLnNuAFXRhQ&#10;lopeoHYQgf1E9R+UUQJdcG2cCWcK17ZKyDwDTTMv/5nmvgcv8yxETvAXmsLrwYrPxz0y1dR8xZkF&#10;Qyva0qJEdMgw/TGyRxU1OfTDbyuBofsOzCvJGsn8w69OWUg0Dj5UhLa1e0xEiNHe+zsnfgTyFc+c&#10;6RH8FDa2aFI4McHGvJbTZS1yjEyQcTUnbpa0PUG+1fIqVSugekz1GOIn6QxLF+pS2cQZVHC8C3EK&#10;fQxJZutuldZkh0pbNtR8OX9/RdhA6ms1RLoaT3wE23EGuiNZi4gZMTitmpSdkgN2h61GdgSS1scP&#10;iy11OFV7FpZK7yD0U1x2TaIzKpLytTI1vy7T75ytbUKXWbvnAZ4IS7eDa057TKXSi3SR2ThrOAnv&#10;73eOevrSNn8AAAD//wMAUEsDBBQABgAIAAAAIQChC0Vq2gAAAAIBAAAPAAAAZHJzL2Rvd25yZXYu&#10;eG1sTI9BS8NAEIXvgv9hGcGb3aTSYmM2RQKCCB5sFeltmx2zwd3ZkN20sb/eqRe9DDze4833yvXk&#10;nTjgELtACvJZBgKpCaajVsHb9vHmDkRMmox2gVDBN0ZYV5cXpS5MONIrHjapFVxCsdAKbEp9IWVs&#10;LHodZ6FHYu8zDF4nlkMrzaCPXO6dnGfZUnrdEX+wusfaYvO1Gb2CF/d0wo9nO54mky/mdb0I+ftO&#10;qeur6eEeRMIp/YXhjM/oUDHTPoxkonAKeEj6veytlrc8Y38OyaqU/9GrHwAAAP//AwBQSwECLQAU&#10;AAYACAAAACEAtoM4kv4AAADhAQAAEwAAAAAAAAAAAAAAAAAAAAAAW0NvbnRlbnRfVHlwZXNdLnht&#10;bFBLAQItABQABgAIAAAAIQA4/SH/1gAAAJQBAAALAAAAAAAAAAAAAAAAAC8BAABfcmVscy8ucmVs&#10;c1BLAQItABQABgAIAAAAIQCtwz6K8AEAALEDAAAOAAAAAAAAAAAAAAAAAC4CAABkcnMvZTJvRG9j&#10;LnhtbFBLAQItABQABgAIAAAAIQChC0Vq2gAAAAIBAAAPAAAAAAAAAAAAAAAAAEoEAABkcnMvZG93&#10;bnJldi54bWxQSwUGAAAAAAQABADzAAAAUQUAAAAA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:rsidR="00C95A8B" w:rsidRPr="008978CF" w:rsidRDefault="00C95A8B" w:rsidP="00C95A8B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C95A8B" w:rsidRPr="00716EBA" w:rsidRDefault="00C95A8B" w:rsidP="00C95A8B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:rsidR="00345DC6" w:rsidRPr="00C95A8B" w:rsidRDefault="00345DC6" w:rsidP="00466D41">
    <w:pPr>
      <w:pStyle w:val="epgrafe"/>
      <w:jc w:val="center"/>
      <w:rPr>
        <w:rFonts w:ascii="Arial" w:hAnsi="Arial"/>
        <w:sz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24E" w:rsidRDefault="004D7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2B4" w:rsidRDefault="005522B4">
      <w:r>
        <w:separator/>
      </w:r>
    </w:p>
  </w:footnote>
  <w:footnote w:type="continuationSeparator" w:id="0">
    <w:p w:rsidR="005522B4" w:rsidRDefault="0055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A3" w:rsidRDefault="00033DF2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A63115C">
          <wp:simplePos x="0" y="0"/>
          <wp:positionH relativeFrom="margin">
            <wp:align>right</wp:align>
          </wp:positionH>
          <wp:positionV relativeFrom="paragraph">
            <wp:posOffset>476250</wp:posOffset>
          </wp:positionV>
          <wp:extent cx="4305935" cy="95250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93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5CA1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409575</wp:posOffset>
          </wp:positionV>
          <wp:extent cx="1987550" cy="552450"/>
          <wp:effectExtent l="0" t="0" r="0" b="0"/>
          <wp:wrapNone/>
          <wp:docPr id="2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A8B" w:rsidRDefault="00135CA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2133600</wp:posOffset>
              </wp:positionH>
              <wp:positionV relativeFrom="paragraph">
                <wp:posOffset>504825</wp:posOffset>
              </wp:positionV>
              <wp:extent cx="4276725" cy="942340"/>
              <wp:effectExtent l="0" t="0" r="28575" b="1016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942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0DCB" w:rsidRPr="004D724E" w:rsidRDefault="00F90DCB" w:rsidP="00033DF2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  <w:r w:rsidRPr="004D724E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FORMULARIO DE ACEPTACIÓN DE </w:t>
                          </w:r>
                          <w:r w:rsidR="000E3FF5" w:rsidRPr="004D724E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CONDICIONES DE MOVILIDAD Y </w:t>
                          </w:r>
                          <w:r w:rsidR="00263235" w:rsidRPr="004D724E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COMUNICACIÓN DE DATOS</w:t>
                          </w:r>
                        </w:p>
                        <w:p w:rsidR="00033DF2" w:rsidRPr="004D724E" w:rsidRDefault="00033DF2" w:rsidP="00033DF2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</w:pPr>
                          <w:r w:rsidRPr="004D724E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TÍTULOS DOBLES, MÚLTIPLES O CONJUNTOS INTERNACIONALES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pt;margin-top:39.75pt;width:336.75pt;height:7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M8MQIAAFEEAAAOAAAAZHJzL2Uyb0RvYy54bWysVNtu2zAMfR+wfxD0vthx3aYx4hRd2gwD&#10;ugvQ7gNkWbaFyaImKbG7ry8lJ1nWYS/D/CCIInVInkN5dTP2iuyFdRJ0SeezlBKhOdRStyX99rR9&#10;d02J80zXTIEWJX0Wjt6s375ZDaYQGXSgamEJgmhXDKaknfemSBLHO9EzNwMjNDobsD3zaNo2qS0b&#10;EL1XSZamV8kAtjYWuHAOT+8mJ11H/KYR3H9pGic8USXF2nxcbVyrsCbrFStay0wn+aEM9g9V9Exq&#10;THqCumOekZ2Vf0D1kltw0PgZhz6BppFcxB6wm3n6qpvHjhkRe0FynDnR5P4fLP+8/2qJrEuaUaJZ&#10;jxI9idGT9zCSPLAzGFdg0KPBMD/iMaocO3XmAfh3RzRsOqZbcWstDJ1gNVY3DzeTs6sTjgsg1fAJ&#10;akzDdh4i0NjYPlCHZBBER5WeT8qEUjge5tniapFdUsLRt8yzizxKl7DieNtY5z8I6EnYlNSi8hGd&#10;7R+cD9Ww4hgSkjlQst5KpaJh22qjLNkznJJt/GIDr8KUJgP2li3SdGLgrxj3y2xzcazwt1S99Djv&#10;SvYlvU7DN01g4O1e13EaPZNq2mPNSh+IDNxNLPqxGg/CVFA/I6UWprnGd4ibDuxPSgac6ZK6Hztm&#10;BSXqo0ZZlvMceSM+GvnlIkPDnnuqcw/THKFK6imZths/PZydsbLtMNM0CBpuUcpGRpaD5lNVh7px&#10;biP5hzcWHsa5HaN+/QnWLwAAAP//AwBQSwMEFAAGAAgAAAAhAD1rzjLeAAAACwEAAA8AAABkcnMv&#10;ZG93bnJldi54bWxMj81OwzAQhO9IvIO1SFwQtUlFf0KcChX1xAHRwn0bb52IeB3FbhreHudEb7Oa&#10;0ew3xWZ0rRioD41nDU8zBYK48qZhq+HrsHtcgQgR2WDrmTT8UoBNeXtTYG78hT9p2EcrUgmHHDXU&#10;MXa5lKGqyWGY+Y44eSffO4zp7K00PV5SuWtlptRCOmw4faixo21N1c/+7DQE+7Eb8GC83L5/V28y&#10;PnTOktb3d+PrC4hIY/wPw4Sf0KFMTEd/ZhNEq2E+X6QtUcNy/QxiCig1qaOGLFuuQZaFvN5Q/gEA&#10;AP//AwBQSwECLQAUAAYACAAAACEAtoM4kv4AAADhAQAAEwAAAAAAAAAAAAAAAAAAAAAAW0NvbnRl&#10;bnRfVHlwZXNdLnhtbFBLAQItABQABgAIAAAAIQA4/SH/1gAAAJQBAAALAAAAAAAAAAAAAAAAAC8B&#10;AABfcmVscy8ucmVsc1BLAQItABQABgAIAAAAIQBIdSM8MQIAAFEEAAAOAAAAAAAAAAAAAAAAAC4C&#10;AABkcnMvZTJvRG9jLnhtbFBLAQItABQABgAIAAAAIQA9a84y3gAAAAsBAAAPAAAAAAAAAAAAAAAA&#10;AIsEAABkcnMvZG93bnJldi54bWxQSwUGAAAAAAQABADzAAAAlgUAAAAA&#10;" strokecolor="#e92c30" strokeweight="1pt">
              <v:textbox>
                <w:txbxContent>
                  <w:p w:rsidR="00F90DCB" w:rsidRPr="004D724E" w:rsidRDefault="00F90DCB" w:rsidP="00033DF2">
                    <w:pPr>
                      <w:jc w:val="center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  <w:r w:rsidRPr="004D724E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FORMULARIO DE ACEPTACIÓN DE </w:t>
                    </w:r>
                    <w:r w:rsidR="000E3FF5" w:rsidRPr="004D724E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CONDICIONES DE MOVILIDAD Y </w:t>
                    </w:r>
                    <w:r w:rsidR="00263235" w:rsidRPr="004D724E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COMUNICACIÓN DE DATOS</w:t>
                    </w:r>
                  </w:p>
                  <w:p w:rsidR="00033DF2" w:rsidRPr="004D724E" w:rsidRDefault="00033DF2" w:rsidP="00033DF2">
                    <w:pPr>
                      <w:jc w:val="center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  <w:r w:rsidRPr="004D724E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TÍTULOS DOBLES, MÚLTIPLES O CONJUNTOS INTERNACIONALES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419100</wp:posOffset>
          </wp:positionV>
          <wp:extent cx="1987550" cy="55245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24E" w:rsidRDefault="004D72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7E59"/>
    <w:multiLevelType w:val="hybridMultilevel"/>
    <w:tmpl w:val="CFCA23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6EB"/>
    <w:multiLevelType w:val="hybridMultilevel"/>
    <w:tmpl w:val="4CFCC570"/>
    <w:lvl w:ilvl="0" w:tplc="80DC092C">
      <w:start w:val="5"/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590B36"/>
    <w:multiLevelType w:val="multilevel"/>
    <w:tmpl w:val="AF2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36AA3"/>
    <w:multiLevelType w:val="hybridMultilevel"/>
    <w:tmpl w:val="54D008F6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6841E5"/>
    <w:multiLevelType w:val="hybridMultilevel"/>
    <w:tmpl w:val="128015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A115A"/>
    <w:multiLevelType w:val="hybridMultilevel"/>
    <w:tmpl w:val="DEE21DB0"/>
    <w:lvl w:ilvl="0" w:tplc="6478AA4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647F"/>
    <w:multiLevelType w:val="hybridMultilevel"/>
    <w:tmpl w:val="6F127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35C9"/>
    <w:multiLevelType w:val="hybridMultilevel"/>
    <w:tmpl w:val="2AB236D4"/>
    <w:lvl w:ilvl="0" w:tplc="13ECCA94">
      <w:start w:val="1"/>
      <w:numFmt w:val="upperLetter"/>
      <w:lvlText w:val="%1)"/>
      <w:lvlJc w:val="left"/>
      <w:pPr>
        <w:ind w:left="5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5F4D6274"/>
    <w:multiLevelType w:val="hybridMultilevel"/>
    <w:tmpl w:val="A61CF7F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6478C4"/>
    <w:multiLevelType w:val="multilevel"/>
    <w:tmpl w:val="7E74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B106C"/>
    <w:multiLevelType w:val="multilevel"/>
    <w:tmpl w:val="7FA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F3BD7"/>
    <w:multiLevelType w:val="multilevel"/>
    <w:tmpl w:val="D4B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2C"/>
    <w:rsid w:val="00005632"/>
    <w:rsid w:val="00006C3D"/>
    <w:rsid w:val="00012500"/>
    <w:rsid w:val="0001350F"/>
    <w:rsid w:val="00033DF2"/>
    <w:rsid w:val="00081E41"/>
    <w:rsid w:val="000857A0"/>
    <w:rsid w:val="0008742E"/>
    <w:rsid w:val="000A0004"/>
    <w:rsid w:val="000B1DC1"/>
    <w:rsid w:val="000B411F"/>
    <w:rsid w:val="000B551D"/>
    <w:rsid w:val="000E3FF5"/>
    <w:rsid w:val="000F1B95"/>
    <w:rsid w:val="00100FBF"/>
    <w:rsid w:val="001039BE"/>
    <w:rsid w:val="00123416"/>
    <w:rsid w:val="00134DEE"/>
    <w:rsid w:val="00135CA1"/>
    <w:rsid w:val="00137E1F"/>
    <w:rsid w:val="00146D0F"/>
    <w:rsid w:val="00152761"/>
    <w:rsid w:val="00160DF8"/>
    <w:rsid w:val="0016624D"/>
    <w:rsid w:val="00166D6C"/>
    <w:rsid w:val="00185D91"/>
    <w:rsid w:val="00187947"/>
    <w:rsid w:val="001A35C6"/>
    <w:rsid w:val="001B22AB"/>
    <w:rsid w:val="001C097F"/>
    <w:rsid w:val="001C2752"/>
    <w:rsid w:val="001C37E0"/>
    <w:rsid w:val="001D4277"/>
    <w:rsid w:val="00204B28"/>
    <w:rsid w:val="0021451D"/>
    <w:rsid w:val="002176E4"/>
    <w:rsid w:val="00225F24"/>
    <w:rsid w:val="00237D37"/>
    <w:rsid w:val="0024232C"/>
    <w:rsid w:val="00263235"/>
    <w:rsid w:val="002757A3"/>
    <w:rsid w:val="00285974"/>
    <w:rsid w:val="002869AD"/>
    <w:rsid w:val="002A3E95"/>
    <w:rsid w:val="002B6B07"/>
    <w:rsid w:val="002D2AF1"/>
    <w:rsid w:val="002D429A"/>
    <w:rsid w:val="002D69D0"/>
    <w:rsid w:val="002D6D19"/>
    <w:rsid w:val="002F3155"/>
    <w:rsid w:val="002F3D01"/>
    <w:rsid w:val="00315C0C"/>
    <w:rsid w:val="00324149"/>
    <w:rsid w:val="00336CBD"/>
    <w:rsid w:val="003404ED"/>
    <w:rsid w:val="00345DC6"/>
    <w:rsid w:val="00356181"/>
    <w:rsid w:val="00372EB2"/>
    <w:rsid w:val="00380AC7"/>
    <w:rsid w:val="00394DF0"/>
    <w:rsid w:val="003B6172"/>
    <w:rsid w:val="003D3DA2"/>
    <w:rsid w:val="003E3FE7"/>
    <w:rsid w:val="003E705B"/>
    <w:rsid w:val="003F5F3D"/>
    <w:rsid w:val="003F6B79"/>
    <w:rsid w:val="00407AA9"/>
    <w:rsid w:val="004102FC"/>
    <w:rsid w:val="00423DB1"/>
    <w:rsid w:val="00463430"/>
    <w:rsid w:val="00466D41"/>
    <w:rsid w:val="00483EDA"/>
    <w:rsid w:val="004D724E"/>
    <w:rsid w:val="004E31A8"/>
    <w:rsid w:val="004E734B"/>
    <w:rsid w:val="00515E33"/>
    <w:rsid w:val="005522B4"/>
    <w:rsid w:val="005529EA"/>
    <w:rsid w:val="00554078"/>
    <w:rsid w:val="00580662"/>
    <w:rsid w:val="00595EC0"/>
    <w:rsid w:val="005D5F6B"/>
    <w:rsid w:val="005F5289"/>
    <w:rsid w:val="0061221A"/>
    <w:rsid w:val="006147B8"/>
    <w:rsid w:val="006269A1"/>
    <w:rsid w:val="006342C6"/>
    <w:rsid w:val="00641B70"/>
    <w:rsid w:val="006612D0"/>
    <w:rsid w:val="00665DB3"/>
    <w:rsid w:val="00673200"/>
    <w:rsid w:val="00676CF7"/>
    <w:rsid w:val="00690EEB"/>
    <w:rsid w:val="006A50A4"/>
    <w:rsid w:val="006C16F7"/>
    <w:rsid w:val="006C5BB9"/>
    <w:rsid w:val="006E4ACC"/>
    <w:rsid w:val="006E7212"/>
    <w:rsid w:val="006F4EA1"/>
    <w:rsid w:val="007333A2"/>
    <w:rsid w:val="00740230"/>
    <w:rsid w:val="00745AC1"/>
    <w:rsid w:val="007655D2"/>
    <w:rsid w:val="00770AF2"/>
    <w:rsid w:val="00770C64"/>
    <w:rsid w:val="00772D6C"/>
    <w:rsid w:val="007A78C5"/>
    <w:rsid w:val="007C0EB8"/>
    <w:rsid w:val="007D126E"/>
    <w:rsid w:val="007D292A"/>
    <w:rsid w:val="007D36DC"/>
    <w:rsid w:val="007E5B4F"/>
    <w:rsid w:val="007E73CA"/>
    <w:rsid w:val="0082326D"/>
    <w:rsid w:val="00833F8F"/>
    <w:rsid w:val="00864E34"/>
    <w:rsid w:val="00894D22"/>
    <w:rsid w:val="008B6C63"/>
    <w:rsid w:val="008F1133"/>
    <w:rsid w:val="008F17FE"/>
    <w:rsid w:val="00916B03"/>
    <w:rsid w:val="009173B4"/>
    <w:rsid w:val="00920315"/>
    <w:rsid w:val="009266AE"/>
    <w:rsid w:val="00940AF2"/>
    <w:rsid w:val="00946FF1"/>
    <w:rsid w:val="00950BCF"/>
    <w:rsid w:val="00952BA6"/>
    <w:rsid w:val="0096383E"/>
    <w:rsid w:val="00982260"/>
    <w:rsid w:val="009A2CBB"/>
    <w:rsid w:val="009A6CAC"/>
    <w:rsid w:val="009B56EC"/>
    <w:rsid w:val="009F5858"/>
    <w:rsid w:val="00A13701"/>
    <w:rsid w:val="00A26B95"/>
    <w:rsid w:val="00A4138B"/>
    <w:rsid w:val="00A52065"/>
    <w:rsid w:val="00A67EEE"/>
    <w:rsid w:val="00A704B0"/>
    <w:rsid w:val="00A7071A"/>
    <w:rsid w:val="00AB0E1C"/>
    <w:rsid w:val="00AB0EE5"/>
    <w:rsid w:val="00AB35CB"/>
    <w:rsid w:val="00AB5EF7"/>
    <w:rsid w:val="00AB7396"/>
    <w:rsid w:val="00AD0107"/>
    <w:rsid w:val="00AF3F67"/>
    <w:rsid w:val="00AF5DE8"/>
    <w:rsid w:val="00B030F9"/>
    <w:rsid w:val="00B12196"/>
    <w:rsid w:val="00B124A6"/>
    <w:rsid w:val="00B37266"/>
    <w:rsid w:val="00B45E37"/>
    <w:rsid w:val="00B514D3"/>
    <w:rsid w:val="00B77966"/>
    <w:rsid w:val="00B81872"/>
    <w:rsid w:val="00B82A64"/>
    <w:rsid w:val="00B92DE9"/>
    <w:rsid w:val="00BA21F2"/>
    <w:rsid w:val="00BA4CCE"/>
    <w:rsid w:val="00BB33D3"/>
    <w:rsid w:val="00BC3921"/>
    <w:rsid w:val="00BF5C7C"/>
    <w:rsid w:val="00C10A2C"/>
    <w:rsid w:val="00C1160B"/>
    <w:rsid w:val="00C16224"/>
    <w:rsid w:val="00C174AC"/>
    <w:rsid w:val="00C57913"/>
    <w:rsid w:val="00C8072B"/>
    <w:rsid w:val="00C92539"/>
    <w:rsid w:val="00C92C3F"/>
    <w:rsid w:val="00C93644"/>
    <w:rsid w:val="00C95A8B"/>
    <w:rsid w:val="00CA12FD"/>
    <w:rsid w:val="00CA584B"/>
    <w:rsid w:val="00CA7783"/>
    <w:rsid w:val="00CB516E"/>
    <w:rsid w:val="00CC4DE1"/>
    <w:rsid w:val="00CC7229"/>
    <w:rsid w:val="00CE77AC"/>
    <w:rsid w:val="00D03BD2"/>
    <w:rsid w:val="00D32532"/>
    <w:rsid w:val="00D336C7"/>
    <w:rsid w:val="00D36315"/>
    <w:rsid w:val="00D47287"/>
    <w:rsid w:val="00D65611"/>
    <w:rsid w:val="00D827CC"/>
    <w:rsid w:val="00DA1383"/>
    <w:rsid w:val="00DD2552"/>
    <w:rsid w:val="00DE2B38"/>
    <w:rsid w:val="00DE49A2"/>
    <w:rsid w:val="00E07BF4"/>
    <w:rsid w:val="00E20D9C"/>
    <w:rsid w:val="00E42205"/>
    <w:rsid w:val="00E526AC"/>
    <w:rsid w:val="00E72DC4"/>
    <w:rsid w:val="00E761A1"/>
    <w:rsid w:val="00E9698A"/>
    <w:rsid w:val="00EB1F7D"/>
    <w:rsid w:val="00EB55D7"/>
    <w:rsid w:val="00EB5D88"/>
    <w:rsid w:val="00EC654E"/>
    <w:rsid w:val="00EF3CE2"/>
    <w:rsid w:val="00F1189C"/>
    <w:rsid w:val="00F2053D"/>
    <w:rsid w:val="00F20856"/>
    <w:rsid w:val="00F343C7"/>
    <w:rsid w:val="00F347C8"/>
    <w:rsid w:val="00F5381D"/>
    <w:rsid w:val="00F6289A"/>
    <w:rsid w:val="00F7528F"/>
    <w:rsid w:val="00F85B65"/>
    <w:rsid w:val="00F90DCB"/>
    <w:rsid w:val="00FA012C"/>
    <w:rsid w:val="00FA390A"/>
    <w:rsid w:val="00FA7909"/>
    <w:rsid w:val="00FA7F20"/>
    <w:rsid w:val="00FC1D36"/>
    <w:rsid w:val="00FC439E"/>
    <w:rsid w:val="00FD13DC"/>
    <w:rsid w:val="00FD77F6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7850889"/>
  <w15:chartTrackingRefBased/>
  <w15:docId w15:val="{5324B17A-3670-43EA-B9BA-271311F8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rsid w:val="00466D41"/>
    <w:rPr>
      <w:rFonts w:ascii="Palatino" w:hAnsi="Palatino"/>
      <w:sz w:val="24"/>
      <w:lang w:val="es-ES_tradnl"/>
    </w:rPr>
  </w:style>
  <w:style w:type="character" w:customStyle="1" w:styleId="PiedepginaCar">
    <w:name w:val="Pie de página Car"/>
    <w:link w:val="Piedepgina"/>
    <w:rsid w:val="00AB0E1C"/>
    <w:rPr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C9364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stilo1">
    <w:name w:val="Estilo1"/>
    <w:uiPriority w:val="1"/>
    <w:rsid w:val="00225F24"/>
    <w:rPr>
      <w:rFonts w:ascii="Arial" w:hAnsi="Arial"/>
      <w:sz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20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cional.ugr.es/estudiantes/movilidad-saliente/grado-estudio/titulos-internacionales/tramit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l.ugr.es/0dB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1049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7408</CharactersWithSpaces>
  <SharedDoc>false</SharedDoc>
  <HLinks>
    <vt:vector size="18" baseType="variant"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http://sl.ugr.es/RGPDAceptacionMovilidad</vt:lpwstr>
      </vt:variant>
      <vt:variant>
        <vt:lpwstr/>
      </vt:variant>
      <vt:variant>
        <vt:i4>852039</vt:i4>
      </vt:variant>
      <vt:variant>
        <vt:i4>9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mpolo</dc:creator>
  <cp:keywords/>
  <cp:lastModifiedBy>Elena Morales Rivas</cp:lastModifiedBy>
  <cp:revision>3</cp:revision>
  <cp:lastPrinted>2023-05-26T11:46:00Z</cp:lastPrinted>
  <dcterms:created xsi:type="dcterms:W3CDTF">2025-05-29T10:36:00Z</dcterms:created>
  <dcterms:modified xsi:type="dcterms:W3CDTF">2025-05-29T10:46:00Z</dcterms:modified>
</cp:coreProperties>
</file>